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15B" w:rsidRPr="00741D39" w:rsidRDefault="00CD515B" w:rsidP="00741D39">
      <w:pPr>
        <w:overflowPunct w:val="0"/>
        <w:snapToGrid w:val="0"/>
        <w:spacing w:line="360" w:lineRule="auto"/>
        <w:jc w:val="center"/>
        <w:rPr>
          <w:rFonts w:ascii="Times New Roman" w:eastAsia="黑体" w:hAnsi="Times New Roman" w:cs="Times New Roman"/>
          <w:b/>
          <w:sz w:val="44"/>
        </w:rPr>
      </w:pPr>
      <w:r w:rsidRPr="00741D39">
        <w:rPr>
          <w:rFonts w:ascii="Times New Roman" w:eastAsia="黑体" w:hAnsi="Times New Roman" w:cs="Times New Roman"/>
          <w:b/>
          <w:sz w:val="44"/>
        </w:rPr>
        <w:t>2025</w:t>
      </w:r>
      <w:r w:rsidRPr="00741D39">
        <w:rPr>
          <w:rFonts w:ascii="Times New Roman" w:eastAsia="黑体" w:hAnsi="Times New Roman" w:cs="Times New Roman"/>
          <w:b/>
          <w:sz w:val="44"/>
        </w:rPr>
        <w:t>年普通高等学校</w:t>
      </w:r>
      <w:bookmarkStart w:id="0" w:name="_GoBack"/>
      <w:bookmarkEnd w:id="0"/>
      <w:r w:rsidRPr="00741D39">
        <w:rPr>
          <w:rFonts w:ascii="Times New Roman" w:eastAsia="黑体" w:hAnsi="Times New Roman" w:cs="Times New Roman"/>
          <w:b/>
          <w:sz w:val="44"/>
        </w:rPr>
        <w:t>招生全国统一考试</w:t>
      </w:r>
      <w:r w:rsidRPr="00741D39">
        <w:rPr>
          <w:rFonts w:ascii="Times New Roman" w:eastAsia="黑体" w:hAnsi="Times New Roman" w:cs="Times New Roman"/>
          <w:b/>
          <w:sz w:val="44"/>
        </w:rPr>
        <w:t>(</w:t>
      </w:r>
      <w:r w:rsidRPr="00741D39">
        <w:rPr>
          <w:rFonts w:ascii="Times New Roman" w:eastAsia="黑体" w:hAnsi="Times New Roman" w:cs="Times New Roman"/>
          <w:b/>
          <w:sz w:val="44"/>
        </w:rPr>
        <w:t>黑吉辽蒙卷</w:t>
      </w:r>
      <w:r w:rsidRPr="00741D39">
        <w:rPr>
          <w:rFonts w:ascii="Times New Roman" w:eastAsia="黑体" w:hAnsi="Times New Roman" w:cs="Times New Roman"/>
          <w:b/>
          <w:sz w:val="44"/>
        </w:rPr>
        <w:t>)</w:t>
      </w:r>
    </w:p>
    <w:p w:rsidR="00CD515B" w:rsidRPr="002221C0" w:rsidRDefault="00CD515B" w:rsidP="00741D39">
      <w:pPr>
        <w:overflowPunct w:val="0"/>
        <w:snapToGrid w:val="0"/>
        <w:spacing w:line="360" w:lineRule="auto"/>
        <w:jc w:val="center"/>
        <w:rPr>
          <w:rFonts w:ascii="Times New Roman" w:eastAsia="宋体" w:hAnsi="Times New Roman" w:cs="Times New Roman"/>
          <w:b/>
          <w:sz w:val="24"/>
        </w:rPr>
      </w:pPr>
      <w:r w:rsidRPr="002221C0">
        <w:rPr>
          <w:rFonts w:ascii="Times New Roman" w:eastAsia="黑体" w:hAnsi="Times New Roman" w:cs="Times New Roman"/>
          <w:b/>
          <w:sz w:val="44"/>
        </w:rPr>
        <w:t>历史</w:t>
      </w:r>
    </w:p>
    <w:p w:rsidR="00CD515B" w:rsidRPr="002221C0" w:rsidRDefault="00CD515B"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楷体" w:hAnsi="Times New Roman" w:cs="Times New Roman"/>
          <w:b/>
          <w:sz w:val="24"/>
        </w:rPr>
        <w:t>本试卷共</w:t>
      </w:r>
      <w:r w:rsidRPr="002221C0">
        <w:rPr>
          <w:rFonts w:ascii="Times New Roman" w:eastAsia="楷体" w:hAnsi="Times New Roman" w:cs="Times New Roman"/>
          <w:b/>
          <w:sz w:val="24"/>
        </w:rPr>
        <w:t>6</w:t>
      </w:r>
      <w:r w:rsidRPr="002221C0">
        <w:rPr>
          <w:rFonts w:ascii="Times New Roman" w:eastAsia="楷体" w:hAnsi="Times New Roman" w:cs="Times New Roman"/>
          <w:b/>
          <w:sz w:val="24"/>
        </w:rPr>
        <w:t>页，满分为</w:t>
      </w:r>
      <w:r w:rsidRPr="002221C0">
        <w:rPr>
          <w:rFonts w:ascii="Times New Roman" w:eastAsia="楷体" w:hAnsi="Times New Roman" w:cs="Times New Roman"/>
          <w:b/>
          <w:sz w:val="24"/>
        </w:rPr>
        <w:t>100</w:t>
      </w:r>
      <w:r w:rsidRPr="002221C0">
        <w:rPr>
          <w:rFonts w:ascii="Times New Roman" w:eastAsia="楷体" w:hAnsi="Times New Roman" w:cs="Times New Roman"/>
          <w:b/>
          <w:sz w:val="24"/>
        </w:rPr>
        <w:t>分，考试时间为</w:t>
      </w:r>
      <w:r w:rsidRPr="002221C0">
        <w:rPr>
          <w:rFonts w:ascii="Times New Roman" w:eastAsia="楷体" w:hAnsi="Times New Roman" w:cs="Times New Roman"/>
          <w:b/>
          <w:sz w:val="24"/>
        </w:rPr>
        <w:t>75</w:t>
      </w:r>
      <w:r w:rsidRPr="002221C0">
        <w:rPr>
          <w:rFonts w:ascii="Times New Roman" w:eastAsia="楷体" w:hAnsi="Times New Roman" w:cs="Times New Roman"/>
          <w:b/>
          <w:sz w:val="24"/>
        </w:rPr>
        <w:t>分钟。</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sz w:val="24"/>
        </w:rPr>
        <w:t>一、选择题：本题共</w:t>
      </w:r>
      <w:r w:rsidRPr="002221C0">
        <w:rPr>
          <w:rFonts w:ascii="Times New Roman" w:eastAsia="黑体" w:hAnsi="Times New Roman" w:cs="Times New Roman"/>
          <w:b/>
          <w:sz w:val="24"/>
        </w:rPr>
        <w:t>16</w:t>
      </w:r>
      <w:r w:rsidRPr="002221C0">
        <w:rPr>
          <w:rFonts w:ascii="Times New Roman" w:eastAsia="黑体" w:hAnsi="Times New Roman" w:cs="Times New Roman"/>
          <w:b/>
          <w:sz w:val="24"/>
        </w:rPr>
        <w:t>小题，每小题</w:t>
      </w:r>
      <w:r w:rsidRPr="002221C0">
        <w:rPr>
          <w:rFonts w:ascii="Times New Roman" w:eastAsia="黑体" w:hAnsi="Times New Roman" w:cs="Times New Roman"/>
          <w:b/>
          <w:sz w:val="24"/>
        </w:rPr>
        <w:t>3</w:t>
      </w:r>
      <w:r w:rsidRPr="002221C0">
        <w:rPr>
          <w:rFonts w:ascii="Times New Roman" w:eastAsia="黑体" w:hAnsi="Times New Roman" w:cs="Times New Roman"/>
          <w:b/>
          <w:sz w:val="24"/>
        </w:rPr>
        <w:t>分，共</w:t>
      </w:r>
      <w:r w:rsidRPr="002221C0">
        <w:rPr>
          <w:rFonts w:ascii="Times New Roman" w:eastAsia="黑体" w:hAnsi="Times New Roman" w:cs="Times New Roman"/>
          <w:b/>
          <w:sz w:val="24"/>
        </w:rPr>
        <w:t>48</w:t>
      </w:r>
      <w:r w:rsidRPr="002221C0">
        <w:rPr>
          <w:rFonts w:ascii="Times New Roman" w:eastAsia="黑体" w:hAnsi="Times New Roman" w:cs="Times New Roman"/>
          <w:b/>
          <w:sz w:val="24"/>
        </w:rPr>
        <w:t>分。在每小题给出的四个选项中，只有一项符合题目要求。</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．先秦时期某学派主张：攻战类乎盗贼之行为，乃大</w:t>
      </w:r>
      <w:r w:rsidRPr="002221C0">
        <w:rPr>
          <w:rFonts w:ascii="宋体" w:eastAsia="宋体" w:hAnsi="宋体" w:cs="Times New Roman"/>
          <w:b/>
          <w:sz w:val="24"/>
        </w:rPr>
        <w:t>“</w:t>
      </w:r>
      <w:r w:rsidRPr="002221C0">
        <w:rPr>
          <w:rFonts w:ascii="Times New Roman" w:eastAsia="宋体" w:hAnsi="Times New Roman" w:cs="Times New Roman"/>
          <w:b/>
          <w:sz w:val="24"/>
        </w:rPr>
        <w:t>不义</w:t>
      </w:r>
      <w:r w:rsidRPr="002221C0">
        <w:rPr>
          <w:rFonts w:ascii="宋体" w:eastAsia="宋体" w:hAnsi="宋体" w:cs="Times New Roman"/>
          <w:b/>
          <w:sz w:val="24"/>
        </w:rPr>
        <w:t>”</w:t>
      </w:r>
      <w:r w:rsidRPr="002221C0">
        <w:rPr>
          <w:rFonts w:ascii="Times New Roman" w:eastAsia="宋体" w:hAnsi="Times New Roman" w:cs="Times New Roman"/>
          <w:b/>
          <w:sz w:val="24"/>
        </w:rPr>
        <w:t>；攻</w:t>
      </w:r>
      <w:r w:rsidRPr="002221C0">
        <w:rPr>
          <w:rFonts w:ascii="Times New Roman" w:eastAsia="宋体" w:hAnsi="Times New Roman" w:cs="Times New Roman" w:hint="eastAsia"/>
          <w:b/>
          <w:sz w:val="24"/>
        </w:rPr>
        <w:t>战之事常招致灭亡之祸，亦</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无利</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于国家。据此判断，该学派是</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．道家</w:t>
      </w:r>
      <w:r w:rsidR="002221C0" w:rsidRPr="002221C0">
        <w:rPr>
          <w:rFonts w:ascii="Times New Roman" w:eastAsia="宋体" w:hAnsi="Times New Roman" w:cs="Times New Roman"/>
          <w:b/>
          <w:sz w:val="24"/>
        </w:rPr>
        <w:t xml:space="preserve">    </w:t>
      </w:r>
      <w:r w:rsidR="002221C0">
        <w:rPr>
          <w:rFonts w:ascii="Times New Roman" w:eastAsia="宋体" w:hAnsi="Times New Roman" w:cs="Times New Roman"/>
          <w:b/>
          <w:sz w:val="24"/>
        </w:rPr>
        <w:tab/>
      </w:r>
      <w:r w:rsidR="002221C0" w:rsidRPr="002221C0">
        <w:rPr>
          <w:rFonts w:ascii="Times New Roman" w:eastAsia="宋体" w:hAnsi="Times New Roman" w:cs="Times New Roman"/>
          <w:b/>
          <w:sz w:val="24"/>
        </w:rPr>
        <w:t>B</w:t>
      </w:r>
      <w:r w:rsidR="002221C0" w:rsidRPr="002221C0">
        <w:rPr>
          <w:rFonts w:ascii="Times New Roman" w:eastAsia="宋体" w:hAnsi="Times New Roman" w:cs="Times New Roman"/>
          <w:b/>
          <w:sz w:val="24"/>
        </w:rPr>
        <w:t>．</w:t>
      </w:r>
      <w:r w:rsidRPr="002221C0">
        <w:rPr>
          <w:rFonts w:ascii="Times New Roman" w:eastAsia="宋体" w:hAnsi="Times New Roman" w:cs="Times New Roman"/>
          <w:b/>
          <w:sz w:val="24"/>
        </w:rPr>
        <w:t>儒家</w:t>
      </w:r>
      <w:r w:rsidRPr="002221C0">
        <w:rPr>
          <w:rFonts w:ascii="Times New Roman" w:eastAsia="宋体" w:hAnsi="Times New Roman" w:cs="Times New Roman"/>
          <w:b/>
          <w:sz w:val="24"/>
        </w:rPr>
        <w:t xml:space="preserve">    </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．墨家</w:t>
      </w:r>
      <w:r w:rsidR="002221C0" w:rsidRPr="002221C0">
        <w:rPr>
          <w:rFonts w:ascii="Times New Roman" w:eastAsia="宋体" w:hAnsi="Times New Roman" w:cs="Times New Roman"/>
          <w:b/>
          <w:sz w:val="24"/>
        </w:rPr>
        <w:t xml:space="preserve">    </w:t>
      </w:r>
      <w:r w:rsidR="002221C0">
        <w:rPr>
          <w:rFonts w:ascii="Times New Roman" w:eastAsia="宋体" w:hAnsi="Times New Roman" w:cs="Times New Roman"/>
          <w:b/>
          <w:sz w:val="24"/>
        </w:rPr>
        <w:tab/>
      </w:r>
      <w:r w:rsidR="002221C0" w:rsidRPr="002221C0">
        <w:rPr>
          <w:rFonts w:ascii="Times New Roman" w:eastAsia="宋体" w:hAnsi="Times New Roman" w:cs="Times New Roman"/>
          <w:b/>
          <w:sz w:val="24"/>
        </w:rPr>
        <w:t>D</w:t>
      </w:r>
      <w:r w:rsidR="002221C0" w:rsidRPr="002221C0">
        <w:rPr>
          <w:rFonts w:ascii="Times New Roman" w:eastAsia="宋体" w:hAnsi="Times New Roman" w:cs="Times New Roman"/>
          <w:b/>
          <w:sz w:val="24"/>
        </w:rPr>
        <w:t>．</w:t>
      </w:r>
      <w:r w:rsidRPr="002221C0">
        <w:rPr>
          <w:rFonts w:ascii="Times New Roman" w:eastAsia="宋体" w:hAnsi="Times New Roman" w:cs="Times New Roman"/>
          <w:b/>
          <w:sz w:val="24"/>
        </w:rPr>
        <w:t>法家</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根据材料可知，该学派认为攻战是</w:t>
      </w:r>
      <w:r w:rsidRPr="002221C0">
        <w:rPr>
          <w:rFonts w:ascii="宋体" w:eastAsia="宋体" w:hAnsi="宋体" w:cs="Times New Roman"/>
          <w:b/>
          <w:sz w:val="24"/>
        </w:rPr>
        <w:t>“</w:t>
      </w:r>
      <w:r w:rsidRPr="002221C0">
        <w:rPr>
          <w:rFonts w:ascii="Times New Roman" w:eastAsia="楷体" w:hAnsi="Times New Roman" w:cs="Times New Roman"/>
          <w:b/>
          <w:sz w:val="24"/>
        </w:rPr>
        <w:t>不义</w:t>
      </w:r>
      <w:r w:rsidRPr="002221C0">
        <w:rPr>
          <w:rFonts w:ascii="宋体" w:eastAsia="宋体" w:hAnsi="宋体" w:cs="Times New Roman"/>
          <w:b/>
          <w:sz w:val="24"/>
        </w:rPr>
        <w:t>”</w:t>
      </w:r>
      <w:r w:rsidRPr="002221C0">
        <w:rPr>
          <w:rFonts w:ascii="Times New Roman" w:eastAsia="楷体" w:hAnsi="Times New Roman" w:cs="Times New Roman"/>
          <w:b/>
          <w:sz w:val="24"/>
        </w:rPr>
        <w:t>的行为，会招致灾祸，对国家</w:t>
      </w:r>
      <w:r w:rsidRPr="002221C0">
        <w:rPr>
          <w:rFonts w:ascii="宋体" w:eastAsia="宋体" w:hAnsi="宋体" w:cs="Times New Roman"/>
          <w:b/>
          <w:sz w:val="24"/>
        </w:rPr>
        <w:t>“</w:t>
      </w:r>
      <w:r w:rsidRPr="002221C0">
        <w:rPr>
          <w:rFonts w:ascii="Times New Roman" w:eastAsia="楷体" w:hAnsi="Times New Roman" w:cs="Times New Roman"/>
          <w:b/>
          <w:sz w:val="24"/>
        </w:rPr>
        <w:t>无利</w:t>
      </w:r>
      <w:r w:rsidRPr="002221C0">
        <w:rPr>
          <w:rFonts w:ascii="宋体" w:eastAsia="宋体" w:hAnsi="宋体" w:cs="Times New Roman"/>
          <w:b/>
          <w:sz w:val="24"/>
        </w:rPr>
        <w:t>”</w:t>
      </w:r>
      <w:r w:rsidRPr="002221C0">
        <w:rPr>
          <w:rFonts w:ascii="Times New Roman" w:eastAsia="楷体" w:hAnsi="Times New Roman" w:cs="Times New Roman"/>
          <w:b/>
          <w:sz w:val="24"/>
        </w:rPr>
        <w:t>。结合所学知识可知，战国时期，墨家的代表墨子主张</w:t>
      </w:r>
      <w:r w:rsidRPr="002221C0">
        <w:rPr>
          <w:rFonts w:ascii="宋体" w:eastAsia="宋体" w:hAnsi="宋体" w:cs="Times New Roman"/>
          <w:b/>
          <w:sz w:val="24"/>
        </w:rPr>
        <w:t>“</w:t>
      </w:r>
      <w:r w:rsidRPr="002221C0">
        <w:rPr>
          <w:rFonts w:ascii="Times New Roman" w:eastAsia="楷体" w:hAnsi="Times New Roman" w:cs="Times New Roman"/>
          <w:b/>
          <w:sz w:val="24"/>
        </w:rPr>
        <w:t>非攻</w:t>
      </w:r>
      <w:r w:rsidRPr="002221C0">
        <w:rPr>
          <w:rFonts w:ascii="宋体" w:eastAsia="宋体" w:hAnsi="宋体" w:cs="Times New Roman"/>
          <w:b/>
          <w:sz w:val="24"/>
        </w:rPr>
        <w:t>”</w:t>
      </w:r>
      <w:r w:rsidRPr="002221C0">
        <w:rPr>
          <w:rFonts w:ascii="Times New Roman" w:eastAsia="楷体" w:hAnsi="Times New Roman" w:cs="Times New Roman"/>
          <w:b/>
          <w:sz w:val="24"/>
        </w:rPr>
        <w:t>。因此，该学派是墨家，故选</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项；道家强调</w:t>
      </w:r>
      <w:r w:rsidRPr="002221C0">
        <w:rPr>
          <w:rFonts w:ascii="宋体" w:eastAsia="宋体" w:hAnsi="宋体" w:cs="Times New Roman"/>
          <w:b/>
          <w:sz w:val="24"/>
        </w:rPr>
        <w:t>“</w:t>
      </w:r>
      <w:r w:rsidRPr="002221C0">
        <w:rPr>
          <w:rFonts w:ascii="Times New Roman" w:eastAsia="楷体" w:hAnsi="Times New Roman" w:cs="Times New Roman"/>
          <w:b/>
          <w:sz w:val="24"/>
        </w:rPr>
        <w:t>无为而治</w:t>
      </w:r>
      <w:r w:rsidRPr="002221C0">
        <w:rPr>
          <w:rFonts w:ascii="宋体" w:eastAsia="宋体" w:hAnsi="宋体" w:cs="Times New Roman"/>
          <w:b/>
          <w:sz w:val="24"/>
        </w:rPr>
        <w:t>”</w:t>
      </w:r>
      <w:r w:rsidRPr="002221C0">
        <w:rPr>
          <w:rFonts w:ascii="Times New Roman" w:eastAsia="楷体" w:hAnsi="Times New Roman" w:cs="Times New Roman"/>
          <w:b/>
          <w:sz w:val="24"/>
        </w:rPr>
        <w:t>，并未将攻战与</w:t>
      </w:r>
      <w:r w:rsidRPr="002221C0">
        <w:rPr>
          <w:rFonts w:ascii="宋体" w:eastAsia="宋体" w:hAnsi="宋体" w:cs="Times New Roman"/>
          <w:b/>
          <w:sz w:val="24"/>
        </w:rPr>
        <w:t>“</w:t>
      </w:r>
      <w:r w:rsidRPr="002221C0">
        <w:rPr>
          <w:rFonts w:ascii="Times New Roman" w:eastAsia="楷体" w:hAnsi="Times New Roman" w:cs="Times New Roman"/>
          <w:b/>
          <w:sz w:val="24"/>
        </w:rPr>
        <w:t>义</w:t>
      </w:r>
      <w:r w:rsidRPr="002221C0">
        <w:rPr>
          <w:rFonts w:ascii="宋体" w:eastAsia="宋体" w:hAnsi="宋体" w:cs="Times New Roman"/>
          <w:b/>
          <w:sz w:val="24"/>
        </w:rPr>
        <w:t>”“</w:t>
      </w:r>
      <w:r w:rsidRPr="002221C0">
        <w:rPr>
          <w:rFonts w:ascii="Times New Roman" w:eastAsia="楷体" w:hAnsi="Times New Roman" w:cs="Times New Roman"/>
          <w:b/>
          <w:sz w:val="24"/>
        </w:rPr>
        <w:t>利</w:t>
      </w:r>
      <w:r w:rsidRPr="002221C0">
        <w:rPr>
          <w:rFonts w:ascii="宋体" w:eastAsia="宋体" w:hAnsi="宋体" w:cs="Times New Roman"/>
          <w:b/>
          <w:sz w:val="24"/>
        </w:rPr>
        <w:t>”</w:t>
      </w:r>
      <w:r w:rsidRPr="002221C0">
        <w:rPr>
          <w:rFonts w:ascii="Times New Roman" w:eastAsia="楷体" w:hAnsi="Times New Roman" w:cs="Times New Roman"/>
          <w:b/>
          <w:sz w:val="24"/>
        </w:rPr>
        <w:t>关系结合讨论，排除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项；儒家反对不义之战</w:t>
      </w:r>
      <w:r w:rsidRPr="002221C0">
        <w:rPr>
          <w:rFonts w:ascii="Times New Roman" w:eastAsia="楷体" w:hAnsi="Times New Roman" w:cs="Times New Roman"/>
          <w:b/>
          <w:sz w:val="24"/>
        </w:rPr>
        <w:t>(</w:t>
      </w:r>
      <w:r w:rsidRPr="002221C0">
        <w:rPr>
          <w:rFonts w:ascii="Times New Roman" w:eastAsia="楷体" w:hAnsi="Times New Roman" w:cs="Times New Roman"/>
          <w:b/>
          <w:sz w:val="24"/>
        </w:rPr>
        <w:t>如孟子提出</w:t>
      </w:r>
      <w:r w:rsidRPr="002221C0">
        <w:rPr>
          <w:rFonts w:ascii="宋体" w:eastAsia="宋体" w:hAnsi="宋体" w:cs="Times New Roman"/>
          <w:b/>
          <w:sz w:val="24"/>
        </w:rPr>
        <w:t>“</w:t>
      </w:r>
      <w:r w:rsidRPr="002221C0">
        <w:rPr>
          <w:rFonts w:ascii="Times New Roman" w:eastAsia="楷体" w:hAnsi="Times New Roman" w:cs="Times New Roman" w:hint="eastAsia"/>
          <w:b/>
          <w:sz w:val="24"/>
        </w:rPr>
        <w:t>春秋无义战</w:t>
      </w:r>
      <w:r w:rsidRPr="002221C0">
        <w:rPr>
          <w:rFonts w:ascii="宋体" w:eastAsia="宋体" w:hAnsi="宋体" w:cs="Times New Roman" w:hint="eastAsia"/>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b/>
          <w:sz w:val="24"/>
        </w:rPr>
        <w:t>，但较少从功利角度反对攻战，排除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项；法家主张强化君权、奖励耕战，将战争视为增强国力的手段，与材料中主张不符，排除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．汉代悬泉置遗址出土了有关粮食等物资出入管理的简牍，其侧面多见用书刀刻上表示数字的刻齿符号。经研究，刻齿符号所表示的数字与简牍文书中所记数量相符。这些刻齿符号的使用</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．体现了行政管理的严密</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．保障了政令传递的有效性</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．适应了贸易发展的需要</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．表明了文书体例的规范化</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w:t>
      </w:r>
      <w:r w:rsidRPr="002221C0">
        <w:rPr>
          <w:rFonts w:ascii="Times New Roman" w:eastAsia="楷体" w:hAnsi="Times New Roman" w:cs="Times New Roman" w:hint="eastAsia"/>
          <w:b/>
          <w:sz w:val="24"/>
        </w:rPr>
        <w:t>料并结合所学知识可知，汉代悬泉置遗址出土的简牍侧面的刻齿符号可以与简牍文书中的内容相互验证，这有利于保障物资出入记录的准确性，体现了汉代对行政管理流程的严格把控，故选</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项；这些刻齿符号主要用于粮食等物资的出入管理，与政令传递无关，排除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项；悬泉置是官方驿站，其物资管</w:t>
      </w:r>
      <w:r w:rsidRPr="002221C0">
        <w:rPr>
          <w:rFonts w:ascii="Times New Roman" w:eastAsia="楷体" w:hAnsi="Times New Roman" w:cs="Times New Roman"/>
          <w:b/>
          <w:sz w:val="24"/>
        </w:rPr>
        <w:lastRenderedPageBreak/>
        <w:t>理主要服务于行政和军事需求，与贸易发展并无直接关联，排除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项；刻齿符号表示数字，起到与简牍文书内容相互验证的作用，与文书体例无关，排除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3</w:t>
      </w:r>
      <w:r w:rsidRPr="002221C0">
        <w:rPr>
          <w:rFonts w:ascii="Times New Roman" w:eastAsia="宋体" w:hAnsi="Times New Roman" w:cs="Times New Roman"/>
          <w:b/>
          <w:sz w:val="24"/>
        </w:rPr>
        <w:t>．大酺是指朝廷特许的官民会聚宴饮。有学者统计：唐太宗朝赐大酺九次，高宗朝赐十三次，每次持续</w:t>
      </w:r>
      <w:r w:rsidRPr="002221C0">
        <w:rPr>
          <w:rFonts w:ascii="Times New Roman" w:eastAsia="宋体" w:hAnsi="Times New Roman" w:cs="Times New Roman" w:hint="eastAsia"/>
          <w:b/>
          <w:sz w:val="24"/>
        </w:rPr>
        <w:t>三天或五天；武则天当政时赐大酺二十次，主要集中于其称帝前后，多为七天甚至有三次长达九天。这反映出武则天</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．意欲规范国家礼制</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．积极推动社会经济发展</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．注重加强君臣互动</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．急于宣扬其称帝合法性</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大酺是朝廷特许的官民宴饮活动，具有庆典和笼络民心的功能，其举办频率与时长通常与统治者的政治需求相关。武则天当政时，赐大酺的频次、时长显著增加，且主要集中于其称帝前后，意在强化民众对其统治的认同，这反映</w:t>
      </w:r>
      <w:r w:rsidRPr="002221C0">
        <w:rPr>
          <w:rFonts w:ascii="Times New Roman" w:eastAsia="楷体" w:hAnsi="Times New Roman" w:cs="Times New Roman" w:hint="eastAsia"/>
          <w:b/>
          <w:sz w:val="24"/>
        </w:rPr>
        <w:t>出武则天急于宣扬其称帝合法性的政治需求，故选</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项；大酺属于庆典活动，与礼制规范无直接关联，排除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项；大酺本质上是政治行为，且材料未提及其对经济发展的促进作用，排除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项；大酺是官民会聚宴饮活动，并非仅限于君臣，排除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4</w:t>
      </w:r>
      <w:r w:rsidRPr="002221C0">
        <w:rPr>
          <w:rFonts w:ascii="Times New Roman" w:eastAsia="宋体" w:hAnsi="Times New Roman" w:cs="Times New Roman"/>
          <w:b/>
          <w:sz w:val="24"/>
        </w:rPr>
        <w:t>．宋代，雕版印刷日益兴盛，工匠可以雕刻出更趋精美的花纹图案，遂使利用雕花木板印制花布的夹缬法成为各种印花技术中最时兴的一种。由此，雕版印刷从业者中分化出一批专门从事雕造花板的工匠。这表明</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．手工业产品商品化程度加深</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．工艺改进推动手工业发展</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．手工业与农业</w:t>
      </w:r>
      <w:r w:rsidRPr="002221C0">
        <w:rPr>
          <w:rFonts w:ascii="Times New Roman" w:eastAsia="宋体" w:hAnsi="Times New Roman" w:cs="Times New Roman" w:hint="eastAsia"/>
          <w:b/>
          <w:sz w:val="24"/>
        </w:rPr>
        <w:t>生产日趋分离</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hint="eastAsia"/>
          <w:b/>
          <w:sz w:val="24"/>
        </w:rPr>
        <w:t>．</w:t>
      </w:r>
      <w:r w:rsidRPr="002221C0">
        <w:rPr>
          <w:rFonts w:ascii="Times New Roman" w:eastAsia="宋体" w:hAnsi="Times New Roman" w:cs="Times New Roman"/>
          <w:b/>
          <w:sz w:val="24"/>
        </w:rPr>
        <w:t>城市发展促进手工业进步</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根据材料可知，雕版印刷技术的改进</w:t>
      </w:r>
      <w:r w:rsidRPr="002221C0">
        <w:rPr>
          <w:rFonts w:ascii="Times New Roman" w:eastAsia="楷体" w:hAnsi="Times New Roman" w:cs="Times New Roman"/>
          <w:b/>
          <w:sz w:val="24"/>
        </w:rPr>
        <w:t>(</w:t>
      </w:r>
      <w:r w:rsidRPr="002221C0">
        <w:rPr>
          <w:rFonts w:ascii="宋体" w:eastAsia="宋体" w:hAnsi="宋体" w:cs="Times New Roman"/>
          <w:b/>
          <w:sz w:val="24"/>
        </w:rPr>
        <w:t>“</w:t>
      </w:r>
      <w:r w:rsidRPr="002221C0">
        <w:rPr>
          <w:rFonts w:ascii="Times New Roman" w:eastAsia="楷体" w:hAnsi="Times New Roman" w:cs="Times New Roman"/>
          <w:b/>
          <w:sz w:val="24"/>
        </w:rPr>
        <w:t>工匠可以雕刻出更趋精美的花纹图案</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b/>
          <w:sz w:val="24"/>
        </w:rPr>
        <w:t>促使夹缬法成为当时最时兴的印花技术，并推动了雕版印刷业内部的专业化分工</w:t>
      </w:r>
      <w:r w:rsidRPr="002221C0">
        <w:rPr>
          <w:rFonts w:ascii="Times New Roman" w:eastAsia="楷体" w:hAnsi="Times New Roman" w:cs="Times New Roman"/>
          <w:b/>
          <w:sz w:val="24"/>
        </w:rPr>
        <w:t>(</w:t>
      </w:r>
      <w:r w:rsidRPr="002221C0">
        <w:rPr>
          <w:rFonts w:ascii="宋体" w:eastAsia="宋体" w:hAnsi="宋体" w:cs="Times New Roman"/>
          <w:b/>
          <w:sz w:val="24"/>
        </w:rPr>
        <w:t>“</w:t>
      </w:r>
      <w:r w:rsidRPr="002221C0">
        <w:rPr>
          <w:rFonts w:ascii="Times New Roman" w:eastAsia="楷体" w:hAnsi="Times New Roman" w:cs="Times New Roman"/>
          <w:b/>
          <w:sz w:val="24"/>
        </w:rPr>
        <w:t>雕版印刷从业者中分化出一批专门从事雕造花板的工匠</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b/>
          <w:sz w:val="24"/>
        </w:rPr>
        <w:t>，这体现了工艺改进推动手工业发展，故选</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项；材料仅强调技术革新与分工细化，未涉及手工业产品在市场上的流通量增加等信息，无法说明手工业产品商品化程度加深，排除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项；材料体现的是手工业内部的分工细化，而非手工</w:t>
      </w:r>
      <w:r w:rsidRPr="002221C0">
        <w:rPr>
          <w:rFonts w:ascii="Times New Roman" w:eastAsia="楷体" w:hAnsi="Times New Roman" w:cs="Times New Roman" w:hint="eastAsia"/>
          <w:b/>
          <w:sz w:val="24"/>
        </w:rPr>
        <w:t>业与农业生产的分离，排除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项；材料强调的是技术革新对手工业发展的推动作用，并未体现城市在其中的作用，排除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5</w:t>
      </w:r>
      <w:r w:rsidRPr="002221C0">
        <w:rPr>
          <w:rFonts w:ascii="Times New Roman" w:eastAsia="宋体" w:hAnsi="Times New Roman" w:cs="Times New Roman"/>
          <w:b/>
          <w:sz w:val="24"/>
        </w:rPr>
        <w:t>．明嘉靖年间，俞大猷上疏建议，渔民出海时</w:t>
      </w:r>
      <w:r w:rsidRPr="002221C0">
        <w:rPr>
          <w:rFonts w:ascii="宋体" w:eastAsia="宋体" w:hAnsi="宋体" w:cs="Times New Roman"/>
          <w:b/>
          <w:sz w:val="24"/>
        </w:rPr>
        <w:t>“</w:t>
      </w:r>
      <w:r w:rsidRPr="002221C0">
        <w:rPr>
          <w:rFonts w:ascii="Times New Roman" w:eastAsia="宋体" w:hAnsi="Times New Roman" w:cs="Times New Roman"/>
          <w:b/>
          <w:sz w:val="24"/>
        </w:rPr>
        <w:t>渔船大者二十五只为一</w:t>
      </w: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w:instrText>
      </w:r>
      <w:r w:rsidRPr="002221C0">
        <w:rPr>
          <w:rFonts w:ascii="Times New Roman" w:eastAsia="宋体" w:hAnsi="Times New Roman" w:cs="Times New Roman" w:hint="eastAsia"/>
          <w:b/>
          <w:sz w:val="24"/>
        </w:rPr>
        <w:instrText>宗</w:instrText>
      </w:r>
      <w:r w:rsidRPr="002221C0">
        <w:rPr>
          <w:rFonts w:ascii="Times New Roman" w:eastAsia="宋体" w:hAnsi="Times New Roman" w:cs="Times New Roman" w:hint="eastAsia"/>
          <w:b/>
          <w:sz w:val="24"/>
        </w:rPr>
        <w:instrText>.TIF"</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2221C0" w:rsidRPr="002221C0">
        <w:rPr>
          <w:rFonts w:ascii="Times New Roman" w:eastAsia="宋体" w:hAnsi="Times New Roman" w:cs="Times New Roman"/>
          <w:b/>
          <w:sz w:val="24"/>
        </w:rPr>
        <w:fldChar w:fldCharType="begin"/>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hint="eastAsia"/>
          <w:b/>
          <w:sz w:val="24"/>
        </w:rPr>
        <w:instrText>INCLUDEPICTURE  "D:\\1.</w:instrText>
      </w:r>
      <w:r w:rsidR="002221C0" w:rsidRPr="002221C0">
        <w:rPr>
          <w:rFonts w:ascii="Times New Roman" w:eastAsia="宋体" w:hAnsi="Times New Roman" w:cs="Times New Roman" w:hint="eastAsia"/>
          <w:b/>
          <w:sz w:val="24"/>
        </w:rPr>
        <w:instrText>王清爽</w:instrText>
      </w:r>
      <w:r w:rsidR="002221C0" w:rsidRPr="002221C0">
        <w:rPr>
          <w:rFonts w:ascii="Times New Roman" w:eastAsia="宋体" w:hAnsi="Times New Roman" w:cs="Times New Roman" w:hint="eastAsia"/>
          <w:b/>
          <w:sz w:val="24"/>
        </w:rPr>
        <w:instrText>\\1.</w:instrText>
      </w:r>
      <w:r w:rsidR="002221C0" w:rsidRPr="002221C0">
        <w:rPr>
          <w:rFonts w:ascii="Times New Roman" w:eastAsia="宋体" w:hAnsi="Times New Roman" w:cs="Times New Roman" w:hint="eastAsia"/>
          <w:b/>
          <w:sz w:val="24"/>
        </w:rPr>
        <w:instrText>课件</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高考题</w:instrText>
      </w:r>
      <w:r w:rsidR="002221C0" w:rsidRPr="002221C0">
        <w:rPr>
          <w:rFonts w:ascii="Times New Roman" w:eastAsia="宋体" w:hAnsi="Times New Roman" w:cs="Times New Roman" w:hint="eastAsia"/>
          <w:b/>
          <w:sz w:val="24"/>
        </w:rPr>
        <w:instrText>\\25</w:instrText>
      </w:r>
      <w:r w:rsidR="002221C0" w:rsidRPr="002221C0">
        <w:rPr>
          <w:rFonts w:ascii="Times New Roman" w:eastAsia="宋体" w:hAnsi="Times New Roman" w:cs="Times New Roman" w:hint="eastAsia"/>
          <w:b/>
          <w:sz w:val="24"/>
        </w:rPr>
        <w:instrText>年高考题</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宗</w:instrText>
      </w:r>
      <w:r w:rsidR="002221C0" w:rsidRPr="002221C0">
        <w:rPr>
          <w:rFonts w:ascii="Times New Roman" w:eastAsia="宋体" w:hAnsi="Times New Roman" w:cs="Times New Roman" w:hint="eastAsia"/>
          <w:b/>
          <w:sz w:val="24"/>
        </w:rPr>
        <w:instrText>.TIF" \* MERGEFORMATINET</w:instrText>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b/>
          <w:sz w:val="24"/>
        </w:rPr>
        <w:fldChar w:fldCharType="separate"/>
      </w:r>
      <w:r w:rsidR="000864F7">
        <w:rPr>
          <w:rFonts w:ascii="Times New Roman" w:eastAsia="宋体" w:hAnsi="Times New Roman" w:cs="Times New Roman"/>
          <w:b/>
          <w:sz w:val="24"/>
        </w:rPr>
        <w:fldChar w:fldCharType="begin"/>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hint="eastAsia"/>
          <w:b/>
          <w:sz w:val="24"/>
        </w:rPr>
        <w:instrText>INCLUDEPICTURE  "D:\\1.</w:instrText>
      </w:r>
      <w:r w:rsidR="000864F7">
        <w:rPr>
          <w:rFonts w:ascii="Times New Roman" w:eastAsia="宋体" w:hAnsi="Times New Roman" w:cs="Times New Roman" w:hint="eastAsia"/>
          <w:b/>
          <w:sz w:val="24"/>
        </w:rPr>
        <w:instrText>王清爽</w:instrText>
      </w:r>
      <w:r w:rsidR="000864F7">
        <w:rPr>
          <w:rFonts w:ascii="Times New Roman" w:eastAsia="宋体" w:hAnsi="Times New Roman" w:cs="Times New Roman" w:hint="eastAsia"/>
          <w:b/>
          <w:sz w:val="24"/>
        </w:rPr>
        <w:instrText>\\1.</w:instrText>
      </w:r>
      <w:r w:rsidR="000864F7">
        <w:rPr>
          <w:rFonts w:ascii="Times New Roman" w:eastAsia="宋体" w:hAnsi="Times New Roman" w:cs="Times New Roman" w:hint="eastAsia"/>
          <w:b/>
          <w:sz w:val="24"/>
        </w:rPr>
        <w:instrText>课件</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高考题</w:instrText>
      </w:r>
      <w:r w:rsidR="000864F7">
        <w:rPr>
          <w:rFonts w:ascii="Times New Roman" w:eastAsia="宋体" w:hAnsi="Times New Roman" w:cs="Times New Roman" w:hint="eastAsia"/>
          <w:b/>
          <w:sz w:val="24"/>
        </w:rPr>
        <w:instrText>\\8.</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\\2025</w:instrText>
      </w:r>
      <w:r w:rsidR="000864F7">
        <w:rPr>
          <w:rFonts w:ascii="Times New Roman" w:eastAsia="宋体" w:hAnsi="Times New Roman" w:cs="Times New Roman" w:hint="eastAsia"/>
          <w:b/>
          <w:sz w:val="24"/>
        </w:rPr>
        <w:instrText>年</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宗</w:instrText>
      </w:r>
      <w:r w:rsidR="000864F7">
        <w:rPr>
          <w:rFonts w:ascii="Times New Roman" w:eastAsia="宋体" w:hAnsi="Times New Roman" w:cs="Times New Roman" w:hint="eastAsia"/>
          <w:b/>
          <w:sz w:val="24"/>
        </w:rPr>
        <w:instrText>.TIF" \* MERGEFORMATINET</w:instrText>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b/>
          <w:sz w:val="24"/>
        </w:rPr>
        <w:fldChar w:fldCharType="separate"/>
      </w:r>
      <w:r w:rsidR="00F254EE">
        <w:rPr>
          <w:rFonts w:ascii="Times New Roman" w:eastAsia="宋体" w:hAnsi="Times New Roman" w:cs="Times New Roman"/>
          <w:b/>
          <w:sz w:val="24"/>
        </w:rPr>
        <w:fldChar w:fldCharType="begin"/>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hint="eastAsia"/>
          <w:b/>
          <w:sz w:val="24"/>
        </w:rPr>
        <w:instrText>INCLUDEPICTURE  "D:\\1.</w:instrText>
      </w:r>
      <w:r w:rsidR="00F254EE">
        <w:rPr>
          <w:rFonts w:ascii="Times New Roman" w:eastAsia="宋体" w:hAnsi="Times New Roman" w:cs="Times New Roman" w:hint="eastAsia"/>
          <w:b/>
          <w:sz w:val="24"/>
        </w:rPr>
        <w:instrText>王清爽</w:instrText>
      </w:r>
      <w:r w:rsidR="00F254EE">
        <w:rPr>
          <w:rFonts w:ascii="Times New Roman" w:eastAsia="宋体" w:hAnsi="Times New Roman" w:cs="Times New Roman" w:hint="eastAsia"/>
          <w:b/>
          <w:sz w:val="24"/>
        </w:rPr>
        <w:instrText>\\1.</w:instrText>
      </w:r>
      <w:r w:rsidR="00F254EE">
        <w:rPr>
          <w:rFonts w:ascii="Times New Roman" w:eastAsia="宋体" w:hAnsi="Times New Roman" w:cs="Times New Roman" w:hint="eastAsia"/>
          <w:b/>
          <w:sz w:val="24"/>
        </w:rPr>
        <w:instrText>课件</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高考题</w:instrText>
      </w:r>
      <w:r w:rsidR="00F254EE">
        <w:rPr>
          <w:rFonts w:ascii="Times New Roman" w:eastAsia="宋体" w:hAnsi="Times New Roman" w:cs="Times New Roman" w:hint="eastAsia"/>
          <w:b/>
          <w:sz w:val="24"/>
        </w:rPr>
        <w:instrText>\\8.</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\\2025</w:instrText>
      </w:r>
      <w:r w:rsidR="00F254EE">
        <w:rPr>
          <w:rFonts w:ascii="Times New Roman" w:eastAsia="宋体" w:hAnsi="Times New Roman" w:cs="Times New Roman" w:hint="eastAsia"/>
          <w:b/>
          <w:sz w:val="24"/>
        </w:rPr>
        <w:instrText>年</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宗</w:instrText>
      </w:r>
      <w:r w:rsidR="00F254EE">
        <w:rPr>
          <w:rFonts w:ascii="Times New Roman" w:eastAsia="宋体" w:hAnsi="Times New Roman" w:cs="Times New Roman" w:hint="eastAsia"/>
          <w:b/>
          <w:sz w:val="24"/>
        </w:rPr>
        <w:instrText>.TIF" \* MERGEFORMATINET</w:instrText>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b/>
          <w:sz w:val="24"/>
        </w:rPr>
        <w:fldChar w:fldCharType="separate"/>
      </w:r>
      <w:r w:rsidR="00741D39">
        <w:rPr>
          <w:rFonts w:ascii="Times New Roman" w:eastAsia="宋体" w:hAnsi="Times New Roman" w:cs="Times New Roman"/>
          <w:b/>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2.35pt">
            <v:imagedata r:id="rId6" r:href="rId7"/>
          </v:shape>
        </w:pict>
      </w:r>
      <w:r w:rsidR="00F254EE">
        <w:rPr>
          <w:rFonts w:ascii="Times New Roman" w:eastAsia="宋体" w:hAnsi="Times New Roman" w:cs="Times New Roman"/>
          <w:b/>
          <w:sz w:val="24"/>
        </w:rPr>
        <w:fldChar w:fldCharType="end"/>
      </w:r>
      <w:r w:rsidR="000864F7">
        <w:rPr>
          <w:rFonts w:ascii="Times New Roman" w:eastAsia="宋体" w:hAnsi="Times New Roman" w:cs="Times New Roman"/>
          <w:b/>
          <w:sz w:val="24"/>
        </w:rPr>
        <w:fldChar w:fldCharType="end"/>
      </w:r>
      <w:r w:rsidR="002221C0"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r w:rsidRPr="002221C0">
        <w:rPr>
          <w:rFonts w:ascii="宋体" w:eastAsia="宋体" w:hAnsi="宋体" w:cs="Times New Roman"/>
          <w:b/>
          <w:sz w:val="24"/>
        </w:rPr>
        <w:t>”“</w:t>
      </w:r>
      <w:r w:rsidRPr="002221C0">
        <w:rPr>
          <w:rFonts w:ascii="Times New Roman" w:eastAsia="宋体" w:hAnsi="Times New Roman" w:cs="Times New Roman"/>
          <w:b/>
          <w:sz w:val="24"/>
        </w:rPr>
        <w:t>小者五十只为一</w:t>
      </w: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w:instrText>
      </w:r>
      <w:r w:rsidRPr="002221C0">
        <w:rPr>
          <w:rFonts w:ascii="Times New Roman" w:eastAsia="宋体" w:hAnsi="Times New Roman" w:cs="Times New Roman" w:hint="eastAsia"/>
          <w:b/>
          <w:sz w:val="24"/>
        </w:rPr>
        <w:instrText>宗</w:instrText>
      </w:r>
      <w:r w:rsidRPr="002221C0">
        <w:rPr>
          <w:rFonts w:ascii="Times New Roman" w:eastAsia="宋体" w:hAnsi="Times New Roman" w:cs="Times New Roman" w:hint="eastAsia"/>
          <w:b/>
          <w:sz w:val="24"/>
        </w:rPr>
        <w:instrText>.TIF"</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2221C0" w:rsidRPr="002221C0">
        <w:rPr>
          <w:rFonts w:ascii="Times New Roman" w:eastAsia="宋体" w:hAnsi="Times New Roman" w:cs="Times New Roman"/>
          <w:b/>
          <w:sz w:val="24"/>
        </w:rPr>
        <w:fldChar w:fldCharType="begin"/>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hint="eastAsia"/>
          <w:b/>
          <w:sz w:val="24"/>
        </w:rPr>
        <w:instrText>INCLUDEPICTURE  "D:\\1.</w:instrText>
      </w:r>
      <w:r w:rsidR="002221C0" w:rsidRPr="002221C0">
        <w:rPr>
          <w:rFonts w:ascii="Times New Roman" w:eastAsia="宋体" w:hAnsi="Times New Roman" w:cs="Times New Roman" w:hint="eastAsia"/>
          <w:b/>
          <w:sz w:val="24"/>
        </w:rPr>
        <w:instrText>王清爽</w:instrText>
      </w:r>
      <w:r w:rsidR="002221C0" w:rsidRPr="002221C0">
        <w:rPr>
          <w:rFonts w:ascii="Times New Roman" w:eastAsia="宋体" w:hAnsi="Times New Roman" w:cs="Times New Roman" w:hint="eastAsia"/>
          <w:b/>
          <w:sz w:val="24"/>
        </w:rPr>
        <w:instrText>\\1.</w:instrText>
      </w:r>
      <w:r w:rsidR="002221C0" w:rsidRPr="002221C0">
        <w:rPr>
          <w:rFonts w:ascii="Times New Roman" w:eastAsia="宋体" w:hAnsi="Times New Roman" w:cs="Times New Roman" w:hint="eastAsia"/>
          <w:b/>
          <w:sz w:val="24"/>
        </w:rPr>
        <w:instrText>课件</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高考题</w:instrText>
      </w:r>
      <w:r w:rsidR="002221C0" w:rsidRPr="002221C0">
        <w:rPr>
          <w:rFonts w:ascii="Times New Roman" w:eastAsia="宋体" w:hAnsi="Times New Roman" w:cs="Times New Roman" w:hint="eastAsia"/>
          <w:b/>
          <w:sz w:val="24"/>
        </w:rPr>
        <w:instrText>\\25</w:instrText>
      </w:r>
      <w:r w:rsidR="002221C0" w:rsidRPr="002221C0">
        <w:rPr>
          <w:rFonts w:ascii="Times New Roman" w:eastAsia="宋体" w:hAnsi="Times New Roman" w:cs="Times New Roman" w:hint="eastAsia"/>
          <w:b/>
          <w:sz w:val="24"/>
        </w:rPr>
        <w:instrText>年高考题</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宗</w:instrText>
      </w:r>
      <w:r w:rsidR="002221C0" w:rsidRPr="002221C0">
        <w:rPr>
          <w:rFonts w:ascii="Times New Roman" w:eastAsia="宋体" w:hAnsi="Times New Roman" w:cs="Times New Roman" w:hint="eastAsia"/>
          <w:b/>
          <w:sz w:val="24"/>
        </w:rPr>
        <w:instrText>.TIF" \* MERGEFORMATINET</w:instrText>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b/>
          <w:sz w:val="24"/>
        </w:rPr>
        <w:fldChar w:fldCharType="separate"/>
      </w:r>
      <w:r w:rsidR="000864F7">
        <w:rPr>
          <w:rFonts w:ascii="Times New Roman" w:eastAsia="宋体" w:hAnsi="Times New Roman" w:cs="Times New Roman"/>
          <w:b/>
          <w:sz w:val="24"/>
        </w:rPr>
        <w:fldChar w:fldCharType="begin"/>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hint="eastAsia"/>
          <w:b/>
          <w:sz w:val="24"/>
        </w:rPr>
        <w:instrText>INCLUDEPICTURE  "D:\\1.</w:instrText>
      </w:r>
      <w:r w:rsidR="000864F7">
        <w:rPr>
          <w:rFonts w:ascii="Times New Roman" w:eastAsia="宋体" w:hAnsi="Times New Roman" w:cs="Times New Roman" w:hint="eastAsia"/>
          <w:b/>
          <w:sz w:val="24"/>
        </w:rPr>
        <w:instrText>王清爽</w:instrText>
      </w:r>
      <w:r w:rsidR="000864F7">
        <w:rPr>
          <w:rFonts w:ascii="Times New Roman" w:eastAsia="宋体" w:hAnsi="Times New Roman" w:cs="Times New Roman" w:hint="eastAsia"/>
          <w:b/>
          <w:sz w:val="24"/>
        </w:rPr>
        <w:instrText>\\1.</w:instrText>
      </w:r>
      <w:r w:rsidR="000864F7">
        <w:rPr>
          <w:rFonts w:ascii="Times New Roman" w:eastAsia="宋体" w:hAnsi="Times New Roman" w:cs="Times New Roman" w:hint="eastAsia"/>
          <w:b/>
          <w:sz w:val="24"/>
        </w:rPr>
        <w:instrText>课件</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高考题</w:instrText>
      </w:r>
      <w:r w:rsidR="000864F7">
        <w:rPr>
          <w:rFonts w:ascii="Times New Roman" w:eastAsia="宋体" w:hAnsi="Times New Roman" w:cs="Times New Roman" w:hint="eastAsia"/>
          <w:b/>
          <w:sz w:val="24"/>
        </w:rPr>
        <w:instrText>\\8.</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\\2025</w:instrText>
      </w:r>
      <w:r w:rsidR="000864F7">
        <w:rPr>
          <w:rFonts w:ascii="Times New Roman" w:eastAsia="宋体" w:hAnsi="Times New Roman" w:cs="Times New Roman" w:hint="eastAsia"/>
          <w:b/>
          <w:sz w:val="24"/>
        </w:rPr>
        <w:instrText>年</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宗</w:instrText>
      </w:r>
      <w:r w:rsidR="000864F7">
        <w:rPr>
          <w:rFonts w:ascii="Times New Roman" w:eastAsia="宋体" w:hAnsi="Times New Roman" w:cs="Times New Roman" w:hint="eastAsia"/>
          <w:b/>
          <w:sz w:val="24"/>
        </w:rPr>
        <w:instrText>.TIF" \* MERGEFORMATINET</w:instrText>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b/>
          <w:sz w:val="24"/>
        </w:rPr>
        <w:fldChar w:fldCharType="separate"/>
      </w:r>
      <w:r w:rsidR="00F254EE">
        <w:rPr>
          <w:rFonts w:ascii="Times New Roman" w:eastAsia="宋体" w:hAnsi="Times New Roman" w:cs="Times New Roman"/>
          <w:b/>
          <w:sz w:val="24"/>
        </w:rPr>
        <w:fldChar w:fldCharType="begin"/>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hint="eastAsia"/>
          <w:b/>
          <w:sz w:val="24"/>
        </w:rPr>
        <w:instrText>INCLUDEPICTURE  "D:\\1.</w:instrText>
      </w:r>
      <w:r w:rsidR="00F254EE">
        <w:rPr>
          <w:rFonts w:ascii="Times New Roman" w:eastAsia="宋体" w:hAnsi="Times New Roman" w:cs="Times New Roman" w:hint="eastAsia"/>
          <w:b/>
          <w:sz w:val="24"/>
        </w:rPr>
        <w:instrText>王清爽</w:instrText>
      </w:r>
      <w:r w:rsidR="00F254EE">
        <w:rPr>
          <w:rFonts w:ascii="Times New Roman" w:eastAsia="宋体" w:hAnsi="Times New Roman" w:cs="Times New Roman" w:hint="eastAsia"/>
          <w:b/>
          <w:sz w:val="24"/>
        </w:rPr>
        <w:instrText>\\1.</w:instrText>
      </w:r>
      <w:r w:rsidR="00F254EE">
        <w:rPr>
          <w:rFonts w:ascii="Times New Roman" w:eastAsia="宋体" w:hAnsi="Times New Roman" w:cs="Times New Roman" w:hint="eastAsia"/>
          <w:b/>
          <w:sz w:val="24"/>
        </w:rPr>
        <w:instrText>课件</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高考题</w:instrText>
      </w:r>
      <w:r w:rsidR="00F254EE">
        <w:rPr>
          <w:rFonts w:ascii="Times New Roman" w:eastAsia="宋体" w:hAnsi="Times New Roman" w:cs="Times New Roman" w:hint="eastAsia"/>
          <w:b/>
          <w:sz w:val="24"/>
        </w:rPr>
        <w:instrText>\\8.</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\\2025</w:instrText>
      </w:r>
      <w:r w:rsidR="00F254EE">
        <w:rPr>
          <w:rFonts w:ascii="Times New Roman" w:eastAsia="宋体" w:hAnsi="Times New Roman" w:cs="Times New Roman" w:hint="eastAsia"/>
          <w:b/>
          <w:sz w:val="24"/>
        </w:rPr>
        <w:instrText>年</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宗</w:instrText>
      </w:r>
      <w:r w:rsidR="00F254EE">
        <w:rPr>
          <w:rFonts w:ascii="Times New Roman" w:eastAsia="宋体" w:hAnsi="Times New Roman" w:cs="Times New Roman" w:hint="eastAsia"/>
          <w:b/>
          <w:sz w:val="24"/>
        </w:rPr>
        <w:instrText>.TIF" \* MERGEFORMATINET</w:instrText>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b/>
          <w:sz w:val="24"/>
        </w:rPr>
        <w:fldChar w:fldCharType="separate"/>
      </w:r>
      <w:r w:rsidR="00741D39">
        <w:rPr>
          <w:rFonts w:ascii="Times New Roman" w:eastAsia="宋体" w:hAnsi="Times New Roman" w:cs="Times New Roman"/>
          <w:b/>
          <w:sz w:val="24"/>
        </w:rPr>
        <w:pict>
          <v:shape id="_x0000_i1026" type="#_x0000_t75" style="width:12.35pt;height:12.35pt">
            <v:imagedata r:id="rId6" r:href="rId8"/>
          </v:shape>
        </w:pict>
      </w:r>
      <w:r w:rsidR="00F254EE">
        <w:rPr>
          <w:rFonts w:ascii="Times New Roman" w:eastAsia="宋体" w:hAnsi="Times New Roman" w:cs="Times New Roman"/>
          <w:b/>
          <w:sz w:val="24"/>
        </w:rPr>
        <w:fldChar w:fldCharType="end"/>
      </w:r>
      <w:r w:rsidR="000864F7">
        <w:rPr>
          <w:rFonts w:ascii="Times New Roman" w:eastAsia="宋体" w:hAnsi="Times New Roman" w:cs="Times New Roman"/>
          <w:b/>
          <w:sz w:val="24"/>
        </w:rPr>
        <w:fldChar w:fldCharType="end"/>
      </w:r>
      <w:r w:rsidR="002221C0"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r w:rsidRPr="002221C0">
        <w:rPr>
          <w:rFonts w:ascii="宋体" w:eastAsia="宋体" w:hAnsi="宋体" w:cs="Times New Roman"/>
          <w:b/>
          <w:sz w:val="24"/>
        </w:rPr>
        <w:t>”</w:t>
      </w:r>
      <w:r w:rsidRPr="002221C0">
        <w:rPr>
          <w:rFonts w:ascii="Times New Roman" w:eastAsia="宋体" w:hAnsi="Times New Roman" w:cs="Times New Roman"/>
          <w:b/>
          <w:sz w:val="24"/>
        </w:rPr>
        <w:t>，令每</w:t>
      </w: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w:instrText>
      </w:r>
      <w:r w:rsidRPr="002221C0">
        <w:rPr>
          <w:rFonts w:ascii="Times New Roman" w:eastAsia="宋体" w:hAnsi="Times New Roman" w:cs="Times New Roman" w:hint="eastAsia"/>
          <w:b/>
          <w:sz w:val="24"/>
        </w:rPr>
        <w:instrText>宗</w:instrText>
      </w:r>
      <w:r w:rsidRPr="002221C0">
        <w:rPr>
          <w:rFonts w:ascii="Times New Roman" w:eastAsia="宋体" w:hAnsi="Times New Roman" w:cs="Times New Roman" w:hint="eastAsia"/>
          <w:b/>
          <w:sz w:val="24"/>
        </w:rPr>
        <w:instrText>.TIF"</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2221C0" w:rsidRPr="002221C0">
        <w:rPr>
          <w:rFonts w:ascii="Times New Roman" w:eastAsia="宋体" w:hAnsi="Times New Roman" w:cs="Times New Roman"/>
          <w:b/>
          <w:sz w:val="24"/>
        </w:rPr>
        <w:fldChar w:fldCharType="begin"/>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hint="eastAsia"/>
          <w:b/>
          <w:sz w:val="24"/>
        </w:rPr>
        <w:instrText>INCLUDEPICTURE  "D:\\1.</w:instrText>
      </w:r>
      <w:r w:rsidR="002221C0" w:rsidRPr="002221C0">
        <w:rPr>
          <w:rFonts w:ascii="Times New Roman" w:eastAsia="宋体" w:hAnsi="Times New Roman" w:cs="Times New Roman" w:hint="eastAsia"/>
          <w:b/>
          <w:sz w:val="24"/>
        </w:rPr>
        <w:instrText>王清爽</w:instrText>
      </w:r>
      <w:r w:rsidR="002221C0" w:rsidRPr="002221C0">
        <w:rPr>
          <w:rFonts w:ascii="Times New Roman" w:eastAsia="宋体" w:hAnsi="Times New Roman" w:cs="Times New Roman" w:hint="eastAsia"/>
          <w:b/>
          <w:sz w:val="24"/>
        </w:rPr>
        <w:instrText>\\1.</w:instrText>
      </w:r>
      <w:r w:rsidR="002221C0" w:rsidRPr="002221C0">
        <w:rPr>
          <w:rFonts w:ascii="Times New Roman" w:eastAsia="宋体" w:hAnsi="Times New Roman" w:cs="Times New Roman" w:hint="eastAsia"/>
          <w:b/>
          <w:sz w:val="24"/>
        </w:rPr>
        <w:instrText>课件</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高考题</w:instrText>
      </w:r>
      <w:r w:rsidR="002221C0" w:rsidRPr="002221C0">
        <w:rPr>
          <w:rFonts w:ascii="Times New Roman" w:eastAsia="宋体" w:hAnsi="Times New Roman" w:cs="Times New Roman" w:hint="eastAsia"/>
          <w:b/>
          <w:sz w:val="24"/>
        </w:rPr>
        <w:instrText>\\25</w:instrText>
      </w:r>
      <w:r w:rsidR="002221C0" w:rsidRPr="002221C0">
        <w:rPr>
          <w:rFonts w:ascii="Times New Roman" w:eastAsia="宋体" w:hAnsi="Times New Roman" w:cs="Times New Roman" w:hint="eastAsia"/>
          <w:b/>
          <w:sz w:val="24"/>
        </w:rPr>
        <w:instrText>年高考题</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宗</w:instrText>
      </w:r>
      <w:r w:rsidR="002221C0" w:rsidRPr="002221C0">
        <w:rPr>
          <w:rFonts w:ascii="Times New Roman" w:eastAsia="宋体" w:hAnsi="Times New Roman" w:cs="Times New Roman" w:hint="eastAsia"/>
          <w:b/>
          <w:sz w:val="24"/>
        </w:rPr>
        <w:instrText>.TIF" \* MERGEFORMATINET</w:instrText>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b/>
          <w:sz w:val="24"/>
        </w:rPr>
        <w:fldChar w:fldCharType="separate"/>
      </w:r>
      <w:r w:rsidR="000864F7">
        <w:rPr>
          <w:rFonts w:ascii="Times New Roman" w:eastAsia="宋体" w:hAnsi="Times New Roman" w:cs="Times New Roman"/>
          <w:b/>
          <w:sz w:val="24"/>
        </w:rPr>
        <w:fldChar w:fldCharType="begin"/>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hint="eastAsia"/>
          <w:b/>
          <w:sz w:val="24"/>
        </w:rPr>
        <w:instrText>INCLUDEPICTURE  "D:\\1.</w:instrText>
      </w:r>
      <w:r w:rsidR="000864F7">
        <w:rPr>
          <w:rFonts w:ascii="Times New Roman" w:eastAsia="宋体" w:hAnsi="Times New Roman" w:cs="Times New Roman" w:hint="eastAsia"/>
          <w:b/>
          <w:sz w:val="24"/>
        </w:rPr>
        <w:instrText>王清爽</w:instrText>
      </w:r>
      <w:r w:rsidR="000864F7">
        <w:rPr>
          <w:rFonts w:ascii="Times New Roman" w:eastAsia="宋体" w:hAnsi="Times New Roman" w:cs="Times New Roman" w:hint="eastAsia"/>
          <w:b/>
          <w:sz w:val="24"/>
        </w:rPr>
        <w:instrText>\\1.</w:instrText>
      </w:r>
      <w:r w:rsidR="000864F7">
        <w:rPr>
          <w:rFonts w:ascii="Times New Roman" w:eastAsia="宋体" w:hAnsi="Times New Roman" w:cs="Times New Roman" w:hint="eastAsia"/>
          <w:b/>
          <w:sz w:val="24"/>
        </w:rPr>
        <w:instrText>课件</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高考题</w:instrText>
      </w:r>
      <w:r w:rsidR="000864F7">
        <w:rPr>
          <w:rFonts w:ascii="Times New Roman" w:eastAsia="宋体" w:hAnsi="Times New Roman" w:cs="Times New Roman" w:hint="eastAsia"/>
          <w:b/>
          <w:sz w:val="24"/>
        </w:rPr>
        <w:instrText>\\8.</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\\2025</w:instrText>
      </w:r>
      <w:r w:rsidR="000864F7">
        <w:rPr>
          <w:rFonts w:ascii="Times New Roman" w:eastAsia="宋体" w:hAnsi="Times New Roman" w:cs="Times New Roman" w:hint="eastAsia"/>
          <w:b/>
          <w:sz w:val="24"/>
        </w:rPr>
        <w:instrText>年</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宗</w:instrText>
      </w:r>
      <w:r w:rsidR="000864F7">
        <w:rPr>
          <w:rFonts w:ascii="Times New Roman" w:eastAsia="宋体" w:hAnsi="Times New Roman" w:cs="Times New Roman" w:hint="eastAsia"/>
          <w:b/>
          <w:sz w:val="24"/>
        </w:rPr>
        <w:instrText>.TIF" \* MERGEFORMATINET</w:instrText>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b/>
          <w:sz w:val="24"/>
        </w:rPr>
        <w:fldChar w:fldCharType="separate"/>
      </w:r>
      <w:r w:rsidR="00F254EE">
        <w:rPr>
          <w:rFonts w:ascii="Times New Roman" w:eastAsia="宋体" w:hAnsi="Times New Roman" w:cs="Times New Roman"/>
          <w:b/>
          <w:sz w:val="24"/>
        </w:rPr>
        <w:fldChar w:fldCharType="begin"/>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hint="eastAsia"/>
          <w:b/>
          <w:sz w:val="24"/>
        </w:rPr>
        <w:instrText>INCLUDEPICTURE  "D:\\1.</w:instrText>
      </w:r>
      <w:r w:rsidR="00F254EE">
        <w:rPr>
          <w:rFonts w:ascii="Times New Roman" w:eastAsia="宋体" w:hAnsi="Times New Roman" w:cs="Times New Roman" w:hint="eastAsia"/>
          <w:b/>
          <w:sz w:val="24"/>
        </w:rPr>
        <w:instrText>王清爽</w:instrText>
      </w:r>
      <w:r w:rsidR="00F254EE">
        <w:rPr>
          <w:rFonts w:ascii="Times New Roman" w:eastAsia="宋体" w:hAnsi="Times New Roman" w:cs="Times New Roman" w:hint="eastAsia"/>
          <w:b/>
          <w:sz w:val="24"/>
        </w:rPr>
        <w:instrText>\\1.</w:instrText>
      </w:r>
      <w:r w:rsidR="00F254EE">
        <w:rPr>
          <w:rFonts w:ascii="Times New Roman" w:eastAsia="宋体" w:hAnsi="Times New Roman" w:cs="Times New Roman" w:hint="eastAsia"/>
          <w:b/>
          <w:sz w:val="24"/>
        </w:rPr>
        <w:instrText>课件</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高考题</w:instrText>
      </w:r>
      <w:r w:rsidR="00F254EE">
        <w:rPr>
          <w:rFonts w:ascii="Times New Roman" w:eastAsia="宋体" w:hAnsi="Times New Roman" w:cs="Times New Roman" w:hint="eastAsia"/>
          <w:b/>
          <w:sz w:val="24"/>
        </w:rPr>
        <w:instrText>\\8.</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\\2025</w:instrText>
      </w:r>
      <w:r w:rsidR="00F254EE">
        <w:rPr>
          <w:rFonts w:ascii="Times New Roman" w:eastAsia="宋体" w:hAnsi="Times New Roman" w:cs="Times New Roman" w:hint="eastAsia"/>
          <w:b/>
          <w:sz w:val="24"/>
        </w:rPr>
        <w:instrText>年</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宗</w:instrText>
      </w:r>
      <w:r w:rsidR="00F254EE">
        <w:rPr>
          <w:rFonts w:ascii="Times New Roman" w:eastAsia="宋体" w:hAnsi="Times New Roman" w:cs="Times New Roman" w:hint="eastAsia"/>
          <w:b/>
          <w:sz w:val="24"/>
        </w:rPr>
        <w:instrText>.TIF" \* MERGEFORMATI</w:instrText>
      </w:r>
      <w:r w:rsidR="00F254EE">
        <w:rPr>
          <w:rFonts w:ascii="Times New Roman" w:eastAsia="宋体" w:hAnsi="Times New Roman" w:cs="Times New Roman" w:hint="eastAsia"/>
          <w:b/>
          <w:sz w:val="24"/>
        </w:rPr>
        <w:instrText>NET</w:instrText>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b/>
          <w:sz w:val="24"/>
        </w:rPr>
        <w:fldChar w:fldCharType="separate"/>
      </w:r>
      <w:r w:rsidR="00741D39">
        <w:rPr>
          <w:rFonts w:ascii="Times New Roman" w:eastAsia="宋体" w:hAnsi="Times New Roman" w:cs="Times New Roman"/>
          <w:b/>
          <w:sz w:val="24"/>
        </w:rPr>
        <w:pict>
          <v:shape id="_x0000_i1027" type="#_x0000_t75" style="width:12.35pt;height:12.35pt">
            <v:imagedata r:id="rId6" r:href="rId9"/>
          </v:shape>
        </w:pict>
      </w:r>
      <w:r w:rsidR="00F254EE">
        <w:rPr>
          <w:rFonts w:ascii="Times New Roman" w:eastAsia="宋体" w:hAnsi="Times New Roman" w:cs="Times New Roman"/>
          <w:b/>
          <w:sz w:val="24"/>
        </w:rPr>
        <w:fldChar w:fldCharType="end"/>
      </w:r>
      <w:r w:rsidR="000864F7">
        <w:rPr>
          <w:rFonts w:ascii="Times New Roman" w:eastAsia="宋体" w:hAnsi="Times New Roman" w:cs="Times New Roman"/>
          <w:b/>
          <w:sz w:val="24"/>
        </w:rPr>
        <w:fldChar w:fldCharType="end"/>
      </w:r>
      <w:r w:rsidR="002221C0"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r w:rsidRPr="002221C0">
        <w:rPr>
          <w:rFonts w:ascii="宋体" w:eastAsia="宋体" w:hAnsi="宋体" w:cs="Times New Roman"/>
          <w:b/>
          <w:sz w:val="24"/>
        </w:rPr>
        <w:t>“</w:t>
      </w:r>
      <w:r w:rsidRPr="002221C0">
        <w:rPr>
          <w:rFonts w:ascii="Times New Roman" w:eastAsia="宋体" w:hAnsi="Times New Roman" w:cs="Times New Roman"/>
          <w:b/>
          <w:sz w:val="24"/>
        </w:rPr>
        <w:t>合造楼船一只以为兵船</w:t>
      </w:r>
      <w:r w:rsidRPr="002221C0">
        <w:rPr>
          <w:rFonts w:ascii="宋体" w:eastAsia="宋体" w:hAnsi="宋体" w:cs="Times New Roman"/>
          <w:b/>
          <w:sz w:val="24"/>
        </w:rPr>
        <w:t>”</w:t>
      </w:r>
      <w:r w:rsidRPr="002221C0">
        <w:rPr>
          <w:rFonts w:ascii="Times New Roman" w:eastAsia="宋体" w:hAnsi="Times New Roman" w:cs="Times New Roman"/>
          <w:b/>
          <w:sz w:val="24"/>
        </w:rPr>
        <w:t>，其</w:t>
      </w:r>
      <w:r w:rsidRPr="002221C0">
        <w:rPr>
          <w:rFonts w:ascii="宋体" w:eastAsia="宋体" w:hAnsi="宋体" w:cs="Times New Roman"/>
          <w:b/>
          <w:sz w:val="24"/>
        </w:rPr>
        <w:t>“</w:t>
      </w:r>
      <w:r w:rsidRPr="002221C0">
        <w:rPr>
          <w:rFonts w:ascii="Times New Roman" w:eastAsia="宋体" w:hAnsi="Times New Roman" w:cs="Times New Roman"/>
          <w:b/>
          <w:sz w:val="24"/>
        </w:rPr>
        <w:t>驾船兵哨</w:t>
      </w:r>
      <w:r w:rsidRPr="002221C0">
        <w:rPr>
          <w:rFonts w:ascii="宋体" w:eastAsia="宋体" w:hAnsi="宋体" w:cs="Times New Roman"/>
          <w:b/>
          <w:sz w:val="24"/>
        </w:rPr>
        <w:t>”</w:t>
      </w:r>
      <w:r w:rsidRPr="002221C0">
        <w:rPr>
          <w:rFonts w:ascii="Times New Roman" w:eastAsia="宋体" w:hAnsi="Times New Roman" w:cs="Times New Roman"/>
          <w:b/>
          <w:sz w:val="24"/>
        </w:rPr>
        <w:t>由官府</w:t>
      </w:r>
      <w:r w:rsidRPr="002221C0">
        <w:rPr>
          <w:rFonts w:ascii="宋体" w:eastAsia="宋体" w:hAnsi="宋体" w:cs="Times New Roman"/>
          <w:b/>
          <w:sz w:val="24"/>
        </w:rPr>
        <w:t>“</w:t>
      </w:r>
      <w:r w:rsidRPr="002221C0">
        <w:rPr>
          <w:rFonts w:ascii="Times New Roman" w:eastAsia="宋体" w:hAnsi="Times New Roman" w:cs="Times New Roman"/>
          <w:b/>
          <w:sz w:val="24"/>
        </w:rPr>
        <w:t>照依雇兵之例，给与口粮</w:t>
      </w:r>
      <w:r w:rsidRPr="002221C0">
        <w:rPr>
          <w:rFonts w:ascii="宋体" w:eastAsia="宋体" w:hAnsi="宋体" w:cs="Times New Roman"/>
          <w:b/>
          <w:sz w:val="24"/>
        </w:rPr>
        <w:t>”</w:t>
      </w:r>
      <w:r w:rsidRPr="002221C0">
        <w:rPr>
          <w:rFonts w:ascii="Times New Roman" w:eastAsia="宋体" w:hAnsi="Times New Roman" w:cs="Times New Roman"/>
          <w:b/>
          <w:sz w:val="24"/>
        </w:rPr>
        <w:t>，使其</w:t>
      </w:r>
      <w:r w:rsidRPr="002221C0">
        <w:rPr>
          <w:rFonts w:ascii="宋体" w:eastAsia="宋体" w:hAnsi="宋体" w:cs="Times New Roman"/>
          <w:b/>
          <w:sz w:val="24"/>
        </w:rPr>
        <w:t>“</w:t>
      </w:r>
      <w:r w:rsidRPr="002221C0">
        <w:rPr>
          <w:rFonts w:ascii="Times New Roman" w:eastAsia="宋体" w:hAnsi="Times New Roman" w:cs="Times New Roman"/>
          <w:b/>
          <w:sz w:val="24"/>
        </w:rPr>
        <w:t>大小相资，各有实用</w:t>
      </w:r>
      <w:r w:rsidRPr="002221C0">
        <w:rPr>
          <w:rFonts w:ascii="宋体" w:eastAsia="宋体" w:hAnsi="宋体" w:cs="Times New Roman"/>
          <w:b/>
          <w:sz w:val="24"/>
        </w:rPr>
        <w:t>”</w:t>
      </w:r>
      <w:r w:rsidRPr="002221C0">
        <w:rPr>
          <w:rFonts w:ascii="Times New Roman" w:eastAsia="宋体" w:hAnsi="Times New Roman" w:cs="Times New Roman"/>
          <w:b/>
          <w:sz w:val="24"/>
        </w:rPr>
        <w:t>。该建议</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．有助于完善海防体系</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．有利于扩充水师建制</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．着眼于</w:t>
      </w:r>
      <w:r w:rsidRPr="002221C0">
        <w:rPr>
          <w:rFonts w:ascii="Times New Roman" w:eastAsia="宋体" w:hAnsi="Times New Roman" w:cs="Times New Roman" w:hint="eastAsia"/>
          <w:b/>
          <w:sz w:val="24"/>
        </w:rPr>
        <w:t>维护海外贸易</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hint="eastAsia"/>
          <w:b/>
          <w:sz w:val="24"/>
        </w:rPr>
        <w:t>．</w:t>
      </w:r>
      <w:r w:rsidRPr="002221C0">
        <w:rPr>
          <w:rFonts w:ascii="Times New Roman" w:eastAsia="宋体" w:hAnsi="Times New Roman" w:cs="Times New Roman"/>
          <w:b/>
          <w:sz w:val="24"/>
        </w:rPr>
        <w:t>致力于减轻财政负担</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明嘉靖年间，东南沿海地区倭寇侵扰频繁，海防压力较大。俞大猷的建议实质是将渔民和渔船编队化，并转化为准军事力量，由官府提供后勤支持，这体现了军民联防思想，有助于完善海防体系，故选</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项；该建议中兵船和兵哨属于民间海防力量，并不隶属官方水师，与扩充水师建制无关，排除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项；材料中俞大猷建议的目的是加强海防能力，而非维护海外贸易，排除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项；根据材料</w:t>
      </w:r>
      <w:r w:rsidRPr="002221C0">
        <w:rPr>
          <w:rFonts w:ascii="宋体" w:eastAsia="宋体" w:hAnsi="宋体" w:cs="Times New Roman"/>
          <w:b/>
          <w:sz w:val="24"/>
        </w:rPr>
        <w:t>“</w:t>
      </w:r>
      <w:r w:rsidRPr="002221C0">
        <w:rPr>
          <w:rFonts w:ascii="Times New Roman" w:eastAsia="楷体" w:hAnsi="Times New Roman" w:cs="Times New Roman"/>
          <w:b/>
          <w:sz w:val="24"/>
        </w:rPr>
        <w:t>由官府</w:t>
      </w:r>
      <w:r w:rsidRPr="002221C0">
        <w:rPr>
          <w:rFonts w:ascii="宋体" w:eastAsia="宋体" w:hAnsi="宋体" w:cs="Times New Roman"/>
          <w:b/>
          <w:sz w:val="24"/>
        </w:rPr>
        <w:t>‘</w:t>
      </w:r>
      <w:r w:rsidRPr="002221C0">
        <w:rPr>
          <w:rFonts w:ascii="Times New Roman" w:eastAsia="楷体" w:hAnsi="Times New Roman" w:cs="Times New Roman"/>
          <w:b/>
          <w:sz w:val="24"/>
        </w:rPr>
        <w:t>照依雇兵之例，给与口粮</w:t>
      </w:r>
      <w:r w:rsidRPr="002221C0">
        <w:rPr>
          <w:rFonts w:ascii="宋体" w:eastAsia="宋体" w:hAnsi="宋体" w:cs="Times New Roman"/>
          <w:b/>
          <w:sz w:val="24"/>
        </w:rPr>
        <w:t>’”</w:t>
      </w:r>
      <w:r w:rsidRPr="002221C0">
        <w:rPr>
          <w:rFonts w:ascii="Times New Roman" w:eastAsia="楷体" w:hAnsi="Times New Roman" w:cs="Times New Roman"/>
          <w:b/>
          <w:sz w:val="24"/>
        </w:rPr>
        <w:t>可</w:t>
      </w:r>
      <w:r w:rsidRPr="002221C0">
        <w:rPr>
          <w:rFonts w:ascii="Times New Roman" w:eastAsia="楷体" w:hAnsi="Times New Roman" w:cs="Times New Roman" w:hint="eastAsia"/>
          <w:b/>
          <w:sz w:val="24"/>
        </w:rPr>
        <w:t>知，该建议会导致政府财政支出增加，从而加重财政负担，排除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6</w:t>
      </w:r>
      <w:r w:rsidRPr="002221C0">
        <w:rPr>
          <w:rFonts w:ascii="Times New Roman" w:eastAsia="宋体" w:hAnsi="Times New Roman" w:cs="Times New Roman"/>
          <w:b/>
          <w:sz w:val="24"/>
        </w:rPr>
        <w:t>．清嘉庆、道光年间，张家口榷关收入年均可达白银六万两。第二次鸦片战争后，随着外商大量涌入，往来于此的商贸活动激增，但榷关收入却不断下降，光绪年间，年均收入仅三四万两。这种变化主要缘于</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．社会环境动荡不安</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．税收机制不完善</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．外国商品大肆倾销</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．贸易规则不平等</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材料表明第二次鸦片战争后，尽管外商大量涌入，往来于张家口的商贸活动激增，但榷关收入不</w:t>
      </w:r>
      <w:r w:rsidRPr="002221C0">
        <w:rPr>
          <w:rFonts w:ascii="Times New Roman" w:eastAsia="楷体" w:hAnsi="Times New Roman" w:cs="Times New Roman" w:hint="eastAsia"/>
          <w:b/>
          <w:sz w:val="24"/>
        </w:rPr>
        <w:t>增反降。结合所学知识可知，这是因为两次鸦片战争后，中国与西方列强签订了一系列不平等条约，确立了不平等的贸易规则，如片面最惠国待遇，关税自主权也逐渐丧失，故</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项正确；社会环境动荡可能导致贸易受阻，进而影响榷关收入，但材料</w:t>
      </w:r>
      <w:r w:rsidRPr="002221C0">
        <w:rPr>
          <w:rFonts w:ascii="宋体" w:eastAsia="宋体" w:hAnsi="宋体" w:cs="Times New Roman"/>
          <w:b/>
          <w:sz w:val="24"/>
        </w:rPr>
        <w:t>“</w:t>
      </w:r>
      <w:r w:rsidRPr="002221C0">
        <w:rPr>
          <w:rFonts w:ascii="Times New Roman" w:eastAsia="楷体" w:hAnsi="Times New Roman" w:cs="Times New Roman"/>
          <w:b/>
          <w:sz w:val="24"/>
        </w:rPr>
        <w:t>商贸活动激增</w:t>
      </w:r>
      <w:r w:rsidRPr="002221C0">
        <w:rPr>
          <w:rFonts w:ascii="宋体" w:eastAsia="宋体" w:hAnsi="宋体" w:cs="Times New Roman"/>
          <w:b/>
          <w:sz w:val="24"/>
        </w:rPr>
        <w:t>”</w:t>
      </w:r>
      <w:r w:rsidRPr="002221C0">
        <w:rPr>
          <w:rFonts w:ascii="Times New Roman" w:eastAsia="楷体" w:hAnsi="Times New Roman" w:cs="Times New Roman"/>
          <w:b/>
          <w:sz w:val="24"/>
        </w:rPr>
        <w:t>表明该地区贸易未显著受社会环境影响，故社会环境动荡不安并非榷关收入下降的主要原因，排除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项；材料中的关税收入变化主要与外部因素有关，并非因为内部税收机制不完善，排除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项；外国商品倾销并不会直接导致关税收入下降，排除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7</w:t>
      </w:r>
      <w:r w:rsidRPr="002221C0">
        <w:rPr>
          <w:rFonts w:ascii="Times New Roman" w:eastAsia="宋体" w:hAnsi="Times New Roman" w:cs="Times New Roman"/>
          <w:b/>
          <w:sz w:val="24"/>
        </w:rPr>
        <w:t>．晚清时期，</w:t>
      </w:r>
      <w:r w:rsidRPr="002221C0">
        <w:rPr>
          <w:rFonts w:ascii="宋体" w:eastAsia="宋体" w:hAnsi="宋体" w:cs="Times New Roman"/>
          <w:b/>
          <w:sz w:val="24"/>
        </w:rPr>
        <w:t>“</w:t>
      </w:r>
      <w:r w:rsidRPr="002221C0">
        <w:rPr>
          <w:rFonts w:ascii="Times New Roman" w:eastAsia="宋体" w:hAnsi="Times New Roman" w:cs="Times New Roman"/>
          <w:b/>
          <w:sz w:val="24"/>
        </w:rPr>
        <w:t>出使外洋之员</w:t>
      </w:r>
      <w:r w:rsidRPr="002221C0">
        <w:rPr>
          <w:rFonts w:ascii="宋体" w:eastAsia="宋体" w:hAnsi="宋体" w:cs="Times New Roman"/>
          <w:b/>
          <w:sz w:val="24"/>
        </w:rPr>
        <w:t>”</w:t>
      </w:r>
      <w:r w:rsidRPr="002221C0">
        <w:rPr>
          <w:rFonts w:ascii="Times New Roman" w:eastAsia="宋体" w:hAnsi="Times New Roman" w:cs="Times New Roman"/>
          <w:b/>
          <w:sz w:val="24"/>
        </w:rPr>
        <w:t>被士人戏称为</w:t>
      </w:r>
      <w:r w:rsidRPr="002221C0">
        <w:rPr>
          <w:rFonts w:ascii="宋体" w:eastAsia="宋体" w:hAnsi="宋体" w:cs="Times New Roman"/>
          <w:b/>
          <w:sz w:val="24"/>
        </w:rPr>
        <w:t>“</w:t>
      </w:r>
      <w:r w:rsidRPr="002221C0">
        <w:rPr>
          <w:rFonts w:ascii="Times New Roman" w:eastAsia="宋体" w:hAnsi="Times New Roman" w:cs="Times New Roman" w:hint="eastAsia"/>
          <w:b/>
          <w:sz w:val="24"/>
        </w:rPr>
        <w:t>鬼使</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，由于高官权贵大多不愿担任，清政府不得不在中下层官员中</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悬利禄以为招</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。在当时官场壅塞的情况下，</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鬼使</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反而成为</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升途较捷</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的美差。这一现象反映出当时</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．官员选拔的失序</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．民众矛盾的心态</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．外交转型的艰难</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．华夷观念的消亡</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根据材料并结合所学知识可知，第二次鸦片战争后，清政府被迫与西方国家建立近代外交关系，设立总理各国事务衙门并派遣驻外使节。传统士大夫深受</w:t>
      </w:r>
      <w:r w:rsidRPr="002221C0">
        <w:rPr>
          <w:rFonts w:ascii="宋体" w:eastAsia="宋体" w:hAnsi="宋体" w:cs="Times New Roman"/>
          <w:b/>
          <w:sz w:val="24"/>
        </w:rPr>
        <w:t>“</w:t>
      </w:r>
      <w:r w:rsidRPr="002221C0">
        <w:rPr>
          <w:rFonts w:ascii="Times New Roman" w:eastAsia="楷体" w:hAnsi="Times New Roman" w:cs="Times New Roman"/>
          <w:b/>
          <w:sz w:val="24"/>
        </w:rPr>
        <w:t>华夷</w:t>
      </w:r>
      <w:r w:rsidRPr="002221C0">
        <w:rPr>
          <w:rFonts w:ascii="宋体" w:eastAsia="宋体" w:hAnsi="宋体" w:cs="Times New Roman"/>
          <w:b/>
          <w:sz w:val="24"/>
        </w:rPr>
        <w:t>”</w:t>
      </w:r>
      <w:r w:rsidRPr="002221C0">
        <w:rPr>
          <w:rFonts w:ascii="Times New Roman" w:eastAsia="楷体" w:hAnsi="Times New Roman" w:cs="Times New Roman"/>
          <w:b/>
          <w:sz w:val="24"/>
        </w:rPr>
        <w:t>观念影响，抵触担任涉外职务，清政府被迫采取功利手</w:t>
      </w:r>
      <w:r w:rsidRPr="002221C0">
        <w:rPr>
          <w:rFonts w:ascii="Times New Roman" w:eastAsia="楷体" w:hAnsi="Times New Roman" w:cs="Times New Roman" w:hint="eastAsia"/>
          <w:b/>
          <w:sz w:val="24"/>
        </w:rPr>
        <w:t>段吸引人才填补缺口，体现出外交转型的艰难，</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项正确；材料仅反映了晚清外交官员选拔的特殊现象，不能说明官员选拔制度的失序，排除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项；材料仅提及官员群体的态度，未涉及民众心理，排除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项；士人对</w:t>
      </w:r>
      <w:r w:rsidRPr="002221C0">
        <w:rPr>
          <w:rFonts w:ascii="宋体" w:eastAsia="宋体" w:hAnsi="宋体" w:cs="Times New Roman"/>
          <w:b/>
          <w:sz w:val="24"/>
        </w:rPr>
        <w:t>“</w:t>
      </w:r>
      <w:r w:rsidRPr="002221C0">
        <w:rPr>
          <w:rFonts w:ascii="Times New Roman" w:eastAsia="楷体" w:hAnsi="Times New Roman" w:cs="Times New Roman"/>
          <w:b/>
          <w:sz w:val="24"/>
        </w:rPr>
        <w:t>鬼使</w:t>
      </w:r>
      <w:r w:rsidRPr="002221C0">
        <w:rPr>
          <w:rFonts w:ascii="宋体" w:eastAsia="宋体" w:hAnsi="宋体" w:cs="Times New Roman"/>
          <w:b/>
          <w:sz w:val="24"/>
        </w:rPr>
        <w:t>”</w:t>
      </w:r>
      <w:r w:rsidRPr="002221C0">
        <w:rPr>
          <w:rFonts w:ascii="Times New Roman" w:eastAsia="楷体" w:hAnsi="Times New Roman" w:cs="Times New Roman"/>
          <w:b/>
          <w:sz w:val="24"/>
        </w:rPr>
        <w:t>的贬斥恰恰说明华夷观念尚未消亡，排除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8</w:t>
      </w:r>
      <w:r w:rsidRPr="002221C0">
        <w:rPr>
          <w:rFonts w:ascii="Times New Roman" w:eastAsia="宋体" w:hAnsi="Times New Roman" w:cs="Times New Roman"/>
          <w:b/>
          <w:sz w:val="24"/>
        </w:rPr>
        <w:t>．</w:t>
      </w:r>
      <w:r w:rsidRPr="002221C0">
        <w:rPr>
          <w:rFonts w:ascii="Times New Roman" w:eastAsia="宋体" w:hAnsi="Times New Roman" w:cs="Times New Roman"/>
          <w:b/>
          <w:sz w:val="24"/>
        </w:rPr>
        <w:t>1913</w:t>
      </w:r>
      <w:r w:rsidRPr="002221C0">
        <w:rPr>
          <w:rFonts w:ascii="Times New Roman" w:eastAsia="宋体" w:hAnsi="Times New Roman" w:cs="Times New Roman"/>
          <w:b/>
          <w:sz w:val="24"/>
        </w:rPr>
        <w:t>年，《东方杂志》刊载《国民今后之道德》一文，提出</w:t>
      </w:r>
      <w:r w:rsidRPr="002221C0">
        <w:rPr>
          <w:rFonts w:ascii="宋体" w:eastAsia="宋体" w:hAnsi="宋体" w:cs="Times New Roman"/>
          <w:b/>
          <w:sz w:val="24"/>
        </w:rPr>
        <w:t>“</w:t>
      </w:r>
      <w:r w:rsidRPr="002221C0">
        <w:rPr>
          <w:rFonts w:ascii="Times New Roman" w:eastAsia="宋体" w:hAnsi="Times New Roman" w:cs="Times New Roman"/>
          <w:b/>
          <w:sz w:val="24"/>
        </w:rPr>
        <w:t>夫道德有体有用，体不可变而用不能不变</w:t>
      </w:r>
      <w:r w:rsidRPr="002221C0">
        <w:rPr>
          <w:rFonts w:ascii="宋体" w:eastAsia="宋体" w:hAnsi="宋体" w:cs="Times New Roman"/>
          <w:b/>
          <w:sz w:val="24"/>
        </w:rPr>
        <w:t>”</w:t>
      </w:r>
      <w:r w:rsidRPr="002221C0">
        <w:rPr>
          <w:rFonts w:ascii="Times New Roman" w:eastAsia="宋体" w:hAnsi="Times New Roman" w:cs="Times New Roman"/>
          <w:b/>
          <w:sz w:val="24"/>
        </w:rPr>
        <w:t>，同时也强调，</w:t>
      </w:r>
      <w:r w:rsidRPr="002221C0">
        <w:rPr>
          <w:rFonts w:ascii="宋体" w:eastAsia="宋体" w:hAnsi="宋体" w:cs="Times New Roman"/>
          <w:b/>
          <w:sz w:val="24"/>
        </w:rPr>
        <w:t>“</w:t>
      </w:r>
      <w:r w:rsidRPr="002221C0">
        <w:rPr>
          <w:rFonts w:ascii="Times New Roman" w:eastAsia="宋体" w:hAnsi="Times New Roman" w:cs="Times New Roman"/>
          <w:b/>
          <w:sz w:val="24"/>
        </w:rPr>
        <w:t>苟于新社会无特别冲突之点，均不宜轻议更张</w:t>
      </w:r>
      <w:r w:rsidRPr="002221C0">
        <w:rPr>
          <w:rFonts w:ascii="宋体" w:eastAsia="宋体" w:hAnsi="宋体" w:cs="Times New Roman"/>
          <w:b/>
          <w:sz w:val="24"/>
        </w:rPr>
        <w:t>”</w:t>
      </w:r>
      <w:r w:rsidRPr="002221C0">
        <w:rPr>
          <w:rFonts w:ascii="Times New Roman" w:eastAsia="宋体" w:hAnsi="Times New Roman" w:cs="Times New Roman"/>
          <w:b/>
          <w:sz w:val="24"/>
        </w:rPr>
        <w:t>。这体现了作者</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．激发国民革命热情的愿望</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．革新社会秩序的主张</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．排斥西方道德观</w:t>
      </w:r>
      <w:r w:rsidRPr="002221C0">
        <w:rPr>
          <w:rFonts w:ascii="Times New Roman" w:eastAsia="宋体" w:hAnsi="Times New Roman" w:cs="Times New Roman" w:hint="eastAsia"/>
          <w:b/>
          <w:sz w:val="24"/>
        </w:rPr>
        <w:t>念的立场</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hint="eastAsia"/>
          <w:b/>
          <w:sz w:val="24"/>
        </w:rPr>
        <w:t>．</w:t>
      </w:r>
      <w:r w:rsidRPr="002221C0">
        <w:rPr>
          <w:rFonts w:ascii="Times New Roman" w:eastAsia="宋体" w:hAnsi="Times New Roman" w:cs="Times New Roman"/>
          <w:b/>
          <w:sz w:val="24"/>
        </w:rPr>
        <w:t>倡导渐进变革的理念</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材料中</w:t>
      </w:r>
      <w:r w:rsidRPr="002221C0">
        <w:rPr>
          <w:rFonts w:ascii="宋体" w:eastAsia="宋体" w:hAnsi="宋体" w:cs="Times New Roman"/>
          <w:b/>
          <w:sz w:val="24"/>
        </w:rPr>
        <w:t>“</w:t>
      </w:r>
      <w:r w:rsidRPr="002221C0">
        <w:rPr>
          <w:rFonts w:ascii="Times New Roman" w:eastAsia="楷体" w:hAnsi="Times New Roman" w:cs="Times New Roman"/>
          <w:b/>
          <w:sz w:val="24"/>
        </w:rPr>
        <w:t>体不可变</w:t>
      </w:r>
      <w:r w:rsidRPr="002221C0">
        <w:rPr>
          <w:rFonts w:ascii="宋体" w:eastAsia="宋体" w:hAnsi="宋体" w:cs="Times New Roman"/>
          <w:b/>
          <w:sz w:val="24"/>
        </w:rPr>
        <w:t>”</w:t>
      </w:r>
      <w:r w:rsidRPr="002221C0">
        <w:rPr>
          <w:rFonts w:ascii="Times New Roman" w:eastAsia="楷体" w:hAnsi="Times New Roman" w:cs="Times New Roman"/>
          <w:b/>
          <w:sz w:val="24"/>
        </w:rPr>
        <w:t>强调道德的核心本质需要保持稳定，不可轻易动摇。</w:t>
      </w:r>
      <w:r w:rsidRPr="002221C0">
        <w:rPr>
          <w:rFonts w:ascii="宋体" w:eastAsia="宋体" w:hAnsi="宋体" w:cs="Times New Roman"/>
          <w:b/>
          <w:sz w:val="24"/>
        </w:rPr>
        <w:t>“</w:t>
      </w:r>
      <w:r w:rsidRPr="002221C0">
        <w:rPr>
          <w:rFonts w:ascii="Times New Roman" w:eastAsia="楷体" w:hAnsi="Times New Roman" w:cs="Times New Roman"/>
          <w:b/>
          <w:sz w:val="24"/>
        </w:rPr>
        <w:t>用不能不变</w:t>
      </w:r>
      <w:r w:rsidRPr="002221C0">
        <w:rPr>
          <w:rFonts w:ascii="宋体" w:eastAsia="宋体" w:hAnsi="宋体" w:cs="Times New Roman"/>
          <w:b/>
          <w:sz w:val="24"/>
        </w:rPr>
        <w:t>”</w:t>
      </w:r>
      <w:r w:rsidRPr="002221C0">
        <w:rPr>
          <w:rFonts w:ascii="Times New Roman" w:eastAsia="楷体" w:hAnsi="Times New Roman" w:cs="Times New Roman"/>
          <w:b/>
          <w:sz w:val="24"/>
        </w:rPr>
        <w:t>主张道德的具体实践应随时代发展进行调整。</w:t>
      </w:r>
      <w:r w:rsidRPr="002221C0">
        <w:rPr>
          <w:rFonts w:ascii="宋体" w:eastAsia="宋体" w:hAnsi="宋体" w:cs="Times New Roman"/>
          <w:b/>
          <w:sz w:val="24"/>
        </w:rPr>
        <w:t>“</w:t>
      </w:r>
      <w:r w:rsidRPr="002221C0">
        <w:rPr>
          <w:rFonts w:ascii="Times New Roman" w:eastAsia="楷体" w:hAnsi="Times New Roman" w:cs="Times New Roman"/>
          <w:b/>
          <w:sz w:val="24"/>
        </w:rPr>
        <w:t>苟于新社会无特别冲突之点，均不宜轻议更张</w:t>
      </w:r>
      <w:r w:rsidRPr="002221C0">
        <w:rPr>
          <w:rFonts w:ascii="宋体" w:eastAsia="宋体" w:hAnsi="宋体" w:cs="Times New Roman"/>
          <w:b/>
          <w:sz w:val="24"/>
        </w:rPr>
        <w:t>”</w:t>
      </w:r>
      <w:r w:rsidRPr="002221C0">
        <w:rPr>
          <w:rFonts w:ascii="Times New Roman" w:eastAsia="楷体" w:hAnsi="Times New Roman" w:cs="Times New Roman"/>
          <w:b/>
          <w:sz w:val="24"/>
        </w:rPr>
        <w:t>进一步说明变革旧道德的前提是与新社会环境、新思想等产生冲突碰撞，反对盲目、激进的改变，体现出作者渐进变革的理念，</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项正确；国民革命发生于</w:t>
      </w:r>
      <w:r w:rsidRPr="002221C0">
        <w:rPr>
          <w:rFonts w:ascii="Times New Roman" w:eastAsia="楷体" w:hAnsi="Times New Roman" w:cs="Times New Roman"/>
          <w:b/>
          <w:sz w:val="24"/>
        </w:rPr>
        <w:t>1924—1927</w:t>
      </w:r>
      <w:r w:rsidRPr="002221C0">
        <w:rPr>
          <w:rFonts w:ascii="Times New Roman" w:eastAsia="楷体" w:hAnsi="Times New Roman" w:cs="Times New Roman"/>
          <w:b/>
          <w:sz w:val="24"/>
        </w:rPr>
        <w:t>年，与材料时间不符，排除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项；作者强调</w:t>
      </w:r>
      <w:r w:rsidRPr="002221C0">
        <w:rPr>
          <w:rFonts w:ascii="宋体" w:eastAsia="宋体" w:hAnsi="宋体" w:cs="Times New Roman"/>
          <w:b/>
          <w:sz w:val="24"/>
        </w:rPr>
        <w:t>“</w:t>
      </w:r>
      <w:r w:rsidRPr="002221C0">
        <w:rPr>
          <w:rFonts w:ascii="Times New Roman" w:eastAsia="楷体" w:hAnsi="Times New Roman" w:cs="Times New Roman"/>
          <w:b/>
          <w:sz w:val="24"/>
        </w:rPr>
        <w:t>体不可变</w:t>
      </w:r>
      <w:r w:rsidRPr="002221C0">
        <w:rPr>
          <w:rFonts w:ascii="宋体" w:eastAsia="宋体" w:hAnsi="宋体" w:cs="Times New Roman"/>
          <w:b/>
          <w:sz w:val="24"/>
        </w:rPr>
        <w:t>”“</w:t>
      </w:r>
      <w:r w:rsidRPr="002221C0">
        <w:rPr>
          <w:rFonts w:ascii="Times New Roman" w:eastAsia="楷体" w:hAnsi="Times New Roman" w:cs="Times New Roman"/>
          <w:b/>
          <w:sz w:val="24"/>
        </w:rPr>
        <w:t>均不宜轻议更张</w:t>
      </w:r>
      <w:r w:rsidRPr="002221C0">
        <w:rPr>
          <w:rFonts w:ascii="宋体" w:eastAsia="宋体" w:hAnsi="宋体" w:cs="Times New Roman"/>
          <w:b/>
          <w:sz w:val="24"/>
        </w:rPr>
        <w:t>”</w:t>
      </w:r>
      <w:r w:rsidRPr="002221C0">
        <w:rPr>
          <w:rFonts w:ascii="Times New Roman" w:eastAsia="楷体" w:hAnsi="Times New Roman" w:cs="Times New Roman"/>
          <w:b/>
          <w:sz w:val="24"/>
        </w:rPr>
        <w:t>，说明并非主张全面革新，排</w:t>
      </w:r>
      <w:r w:rsidRPr="002221C0">
        <w:rPr>
          <w:rFonts w:ascii="Times New Roman" w:eastAsia="楷体" w:hAnsi="Times New Roman" w:cs="Times New Roman" w:hint="eastAsia"/>
          <w:b/>
          <w:sz w:val="24"/>
        </w:rPr>
        <w:t>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项；材料未涉及西方道德观念，无法体现作者排斥西方道德观念的立场，排除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9</w:t>
      </w:r>
      <w:r w:rsidRPr="002221C0">
        <w:rPr>
          <w:rFonts w:ascii="Times New Roman" w:eastAsia="宋体" w:hAnsi="Times New Roman" w:cs="Times New Roman"/>
          <w:b/>
          <w:sz w:val="24"/>
        </w:rPr>
        <w:t>．</w:t>
      </w:r>
      <w:r w:rsidRPr="002221C0">
        <w:rPr>
          <w:rFonts w:ascii="Times New Roman" w:eastAsia="宋体" w:hAnsi="Times New Roman" w:cs="Times New Roman"/>
          <w:b/>
          <w:sz w:val="24"/>
        </w:rPr>
        <w:t>1927</w:t>
      </w:r>
      <w:r w:rsidRPr="002221C0">
        <w:rPr>
          <w:rFonts w:ascii="Times New Roman" w:eastAsia="宋体" w:hAnsi="Times New Roman" w:cs="Times New Roman"/>
          <w:b/>
          <w:sz w:val="24"/>
        </w:rPr>
        <w:t>年</w:t>
      </w:r>
      <w:r w:rsidRPr="002221C0">
        <w:rPr>
          <w:rFonts w:ascii="Times New Roman" w:eastAsia="宋体" w:hAnsi="Times New Roman" w:cs="Times New Roman"/>
          <w:b/>
          <w:sz w:val="24"/>
        </w:rPr>
        <w:t>5</w:t>
      </w:r>
      <w:r w:rsidRPr="002221C0">
        <w:rPr>
          <w:rFonts w:ascii="Times New Roman" w:eastAsia="宋体" w:hAnsi="Times New Roman" w:cs="Times New Roman"/>
          <w:b/>
          <w:sz w:val="24"/>
        </w:rPr>
        <w:t>月，王纯一奉上级命令以黄沙坨小学校长身份来到偏僻的台安</w:t>
      </w:r>
      <w:r w:rsidRPr="002221C0">
        <w:rPr>
          <w:rFonts w:ascii="Times New Roman" w:eastAsia="宋体" w:hAnsi="Times New Roman" w:cs="Times New Roman"/>
          <w:b/>
          <w:sz w:val="24"/>
        </w:rPr>
        <w:t>(</w:t>
      </w:r>
      <w:r w:rsidRPr="002221C0">
        <w:rPr>
          <w:rFonts w:ascii="Times New Roman" w:eastAsia="宋体" w:hAnsi="Times New Roman" w:cs="Times New Roman"/>
          <w:b/>
          <w:sz w:val="24"/>
        </w:rPr>
        <w:t>今辽宁省台安县</w:t>
      </w:r>
      <w:r w:rsidRPr="002221C0">
        <w:rPr>
          <w:rFonts w:ascii="Times New Roman" w:eastAsia="宋体" w:hAnsi="Times New Roman" w:cs="Times New Roman"/>
          <w:b/>
          <w:sz w:val="24"/>
        </w:rPr>
        <w:t>)</w:t>
      </w:r>
      <w:r w:rsidRPr="002221C0">
        <w:rPr>
          <w:rFonts w:ascii="Times New Roman" w:eastAsia="宋体" w:hAnsi="Times New Roman" w:cs="Times New Roman"/>
          <w:b/>
          <w:sz w:val="24"/>
        </w:rPr>
        <w:t>，</w:t>
      </w:r>
      <w:r w:rsidRPr="002221C0">
        <w:rPr>
          <w:rFonts w:ascii="Times New Roman" w:eastAsia="宋体" w:hAnsi="Times New Roman" w:cs="Times New Roman"/>
          <w:b/>
          <w:sz w:val="24"/>
        </w:rPr>
        <w:t>7</w:t>
      </w:r>
      <w:r w:rsidRPr="002221C0">
        <w:rPr>
          <w:rFonts w:ascii="Times New Roman" w:eastAsia="宋体" w:hAnsi="Times New Roman" w:cs="Times New Roman"/>
          <w:b/>
          <w:sz w:val="24"/>
        </w:rPr>
        <w:t>月，领导成立中共台安支部。支部</w:t>
      </w:r>
      <w:r w:rsidRPr="002221C0">
        <w:rPr>
          <w:rFonts w:ascii="宋体" w:eastAsia="宋体" w:hAnsi="宋体" w:cs="Times New Roman"/>
          <w:b/>
          <w:sz w:val="24"/>
        </w:rPr>
        <w:t>“</w:t>
      </w:r>
      <w:r w:rsidRPr="002221C0">
        <w:rPr>
          <w:rFonts w:ascii="Times New Roman" w:eastAsia="宋体" w:hAnsi="Times New Roman" w:cs="Times New Roman"/>
          <w:b/>
          <w:sz w:val="24"/>
        </w:rPr>
        <w:t>在师生中介绍进步刊物《新青年》，出版《晚霞》《先声》周刊</w:t>
      </w:r>
      <w:r w:rsidRPr="002221C0">
        <w:rPr>
          <w:rFonts w:ascii="宋体" w:eastAsia="宋体" w:hAnsi="宋体" w:cs="Times New Roman"/>
          <w:b/>
          <w:sz w:val="24"/>
        </w:rPr>
        <w:t>”</w:t>
      </w:r>
      <w:r w:rsidRPr="002221C0">
        <w:rPr>
          <w:rFonts w:ascii="Times New Roman" w:eastAsia="宋体" w:hAnsi="Times New Roman" w:cs="Times New Roman"/>
          <w:b/>
          <w:sz w:val="24"/>
        </w:rPr>
        <w:t>，发展了多人加入中国共产党。由此可见，当时东北地区</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．革命的形势逐渐好转</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．党组织在基层影响扩大</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．新文化运动影响深远</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．工农革命运动蓬勃开展</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w:t>
      </w:r>
      <w:r w:rsidRPr="002221C0">
        <w:rPr>
          <w:rFonts w:ascii="Times New Roman" w:eastAsia="楷体" w:hAnsi="Times New Roman" w:cs="Times New Roman" w:hint="eastAsia"/>
          <w:b/>
          <w:sz w:val="24"/>
        </w:rPr>
        <w:t>材料并结合所学知识可知，</w:t>
      </w:r>
      <w:r w:rsidRPr="002221C0">
        <w:rPr>
          <w:rFonts w:ascii="Times New Roman" w:eastAsia="楷体" w:hAnsi="Times New Roman" w:cs="Times New Roman"/>
          <w:b/>
          <w:sz w:val="24"/>
        </w:rPr>
        <w:t>1927</w:t>
      </w:r>
      <w:r w:rsidRPr="002221C0">
        <w:rPr>
          <w:rFonts w:ascii="Times New Roman" w:eastAsia="楷体" w:hAnsi="Times New Roman" w:cs="Times New Roman"/>
          <w:b/>
          <w:sz w:val="24"/>
        </w:rPr>
        <w:t>年中共台安支部成立后，向黄沙坨小学师生传播进步思想并发展了多名党员，这直接反映了当时东北地区党组织在基层影响扩大，</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项正确；</w:t>
      </w:r>
      <w:r w:rsidRPr="002221C0">
        <w:rPr>
          <w:rFonts w:ascii="Times New Roman" w:eastAsia="楷体" w:hAnsi="Times New Roman" w:cs="Times New Roman"/>
          <w:b/>
          <w:sz w:val="24"/>
        </w:rPr>
        <w:t>1927</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4</w:t>
      </w:r>
      <w:r w:rsidRPr="002221C0">
        <w:rPr>
          <w:rFonts w:ascii="Times New Roman" w:eastAsia="楷体" w:hAnsi="Times New Roman" w:cs="Times New Roman"/>
          <w:b/>
          <w:sz w:val="24"/>
        </w:rPr>
        <w:t>月</w:t>
      </w:r>
      <w:r w:rsidRPr="002221C0">
        <w:rPr>
          <w:rFonts w:ascii="Times New Roman" w:eastAsia="楷体" w:hAnsi="Times New Roman" w:cs="Times New Roman"/>
          <w:b/>
          <w:sz w:val="24"/>
        </w:rPr>
        <w:t>12</w:t>
      </w:r>
      <w:r w:rsidRPr="002221C0">
        <w:rPr>
          <w:rFonts w:ascii="Times New Roman" w:eastAsia="楷体" w:hAnsi="Times New Roman" w:cs="Times New Roman"/>
          <w:b/>
          <w:sz w:val="24"/>
        </w:rPr>
        <w:t>日，蒋介石在上海发动反革命政变，全国革命形势急转直下，排除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1927</w:t>
      </w:r>
      <w:r w:rsidRPr="002221C0">
        <w:rPr>
          <w:rFonts w:ascii="Times New Roman" w:eastAsia="楷体" w:hAnsi="Times New Roman" w:cs="Times New Roman"/>
          <w:b/>
          <w:sz w:val="24"/>
        </w:rPr>
        <w:t>年，中共台安支部向师生介绍进步刊物，本质是传播马克思主义以扩大中国共产党的影响，而非延续新文化运动，排除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项；此时东北地区仍受奉系军阀控制，工农革命运动未形成规模，且材料仅提及学校师生，未涉及工农群体，排除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10</w:t>
      </w:r>
      <w:r w:rsidRPr="002221C0">
        <w:rPr>
          <w:rFonts w:ascii="Times New Roman" w:eastAsia="宋体" w:hAnsi="Times New Roman" w:cs="Times New Roman"/>
          <w:b/>
          <w:sz w:val="24"/>
        </w:rPr>
        <w:t>．</w:t>
      </w:r>
      <w:r w:rsidRPr="002221C0">
        <w:rPr>
          <w:rFonts w:ascii="Times New Roman" w:eastAsia="宋体" w:hAnsi="Times New Roman" w:cs="Times New Roman"/>
          <w:b/>
          <w:sz w:val="24"/>
        </w:rPr>
        <w:t>1977</w:t>
      </w:r>
      <w:r w:rsidRPr="002221C0">
        <w:rPr>
          <w:rFonts w:ascii="Times New Roman" w:eastAsia="宋体" w:hAnsi="Times New Roman" w:cs="Times New Roman"/>
          <w:b/>
          <w:sz w:val="24"/>
        </w:rPr>
        <w:t>年</w:t>
      </w:r>
      <w:r w:rsidRPr="002221C0">
        <w:rPr>
          <w:rFonts w:ascii="Times New Roman" w:eastAsia="宋体" w:hAnsi="Times New Roman" w:cs="Times New Roman"/>
          <w:b/>
          <w:sz w:val="24"/>
        </w:rPr>
        <w:t>7</w:t>
      </w:r>
      <w:r w:rsidRPr="002221C0">
        <w:rPr>
          <w:rFonts w:ascii="Times New Roman" w:eastAsia="宋体" w:hAnsi="Times New Roman" w:cs="Times New Roman"/>
          <w:b/>
          <w:sz w:val="24"/>
        </w:rPr>
        <w:t>月，中共中央政治局听取</w:t>
      </w:r>
      <w:r w:rsidRPr="002221C0">
        <w:rPr>
          <w:rFonts w:ascii="Times New Roman" w:eastAsia="宋体" w:hAnsi="Times New Roman" w:cs="Times New Roman" w:hint="eastAsia"/>
          <w:b/>
          <w:sz w:val="24"/>
        </w:rPr>
        <w:t>和讨论了国家计委关于引进新技术的报告，报告提出引进新技术一定要适合国情，不能</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为</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先进</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而先进</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。中央政治局批准了该报告并要求</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精打细算，买先进的关键设备</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引进一百亿美元也可以，但要多快好省</w:t>
      </w:r>
      <w:r w:rsidRPr="002221C0">
        <w:rPr>
          <w:rFonts w:ascii="宋体" w:eastAsia="宋体" w:hAnsi="宋体" w:cs="Times New Roman" w:hint="eastAsia"/>
          <w:b/>
          <w:sz w:val="24"/>
        </w:rPr>
        <w:t>”</w:t>
      </w:r>
      <w:r w:rsidRPr="002221C0">
        <w:rPr>
          <w:rFonts w:ascii="Times New Roman" w:eastAsia="宋体" w:hAnsi="Times New Roman" w:cs="Times New Roman" w:hint="eastAsia"/>
          <w:b/>
          <w:sz w:val="24"/>
        </w:rPr>
        <w:t>。这表明中央</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宋体" w:eastAsia="宋体" w:hAnsi="宋体" w:cs="Times New Roman"/>
          <w:b/>
          <w:sz w:val="24"/>
        </w:rPr>
        <w:t>①</w:t>
      </w:r>
      <w:r w:rsidRPr="002221C0">
        <w:rPr>
          <w:rFonts w:ascii="Times New Roman" w:eastAsia="宋体" w:hAnsi="Times New Roman" w:cs="Times New Roman"/>
          <w:b/>
          <w:sz w:val="24"/>
        </w:rPr>
        <w:t xml:space="preserve">秉持着实事求是的态度　</w:t>
      </w:r>
      <w:r w:rsidRPr="002221C0">
        <w:rPr>
          <w:rFonts w:ascii="宋体" w:eastAsia="宋体" w:hAnsi="宋体" w:cs="Times New Roman"/>
          <w:b/>
          <w:sz w:val="24"/>
        </w:rPr>
        <w:t>②</w:t>
      </w:r>
      <w:r w:rsidRPr="002221C0">
        <w:rPr>
          <w:rFonts w:ascii="Times New Roman" w:eastAsia="宋体" w:hAnsi="Times New Roman" w:cs="Times New Roman"/>
          <w:b/>
          <w:sz w:val="24"/>
        </w:rPr>
        <w:t xml:space="preserve">确定了工业发展的方向　</w:t>
      </w:r>
      <w:r w:rsidRPr="002221C0">
        <w:rPr>
          <w:rFonts w:ascii="宋体" w:eastAsia="宋体" w:hAnsi="宋体" w:cs="Times New Roman"/>
          <w:b/>
          <w:sz w:val="24"/>
        </w:rPr>
        <w:t>③</w:t>
      </w:r>
      <w:r w:rsidRPr="002221C0">
        <w:rPr>
          <w:rFonts w:ascii="Times New Roman" w:eastAsia="宋体" w:hAnsi="Times New Roman" w:cs="Times New Roman"/>
          <w:b/>
          <w:sz w:val="24"/>
        </w:rPr>
        <w:t xml:space="preserve">努力发展生产力的决心　</w:t>
      </w:r>
      <w:r w:rsidRPr="002221C0">
        <w:rPr>
          <w:rFonts w:ascii="宋体" w:eastAsia="宋体" w:hAnsi="宋体" w:cs="Times New Roman"/>
          <w:b/>
          <w:sz w:val="24"/>
        </w:rPr>
        <w:t>④</w:t>
      </w:r>
      <w:r w:rsidRPr="002221C0">
        <w:rPr>
          <w:rFonts w:ascii="Times New Roman" w:eastAsia="宋体" w:hAnsi="Times New Roman" w:cs="Times New Roman"/>
          <w:b/>
          <w:sz w:val="24"/>
        </w:rPr>
        <w:t>作出了改革开放的决策</w:t>
      </w:r>
    </w:p>
    <w:p w:rsid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w:t>
      </w:r>
      <w:r w:rsidRPr="002221C0">
        <w:rPr>
          <w:rFonts w:ascii="宋体" w:eastAsia="宋体" w:hAnsi="宋体" w:cs="Times New Roman"/>
          <w:b/>
          <w:sz w:val="24"/>
        </w:rPr>
        <w:t>①③</w:t>
      </w:r>
      <w:r w:rsidR="002221C0" w:rsidRPr="002221C0">
        <w:rPr>
          <w:rFonts w:ascii="Times New Roman" w:eastAsia="宋体" w:hAnsi="Times New Roman" w:cs="Times New Roman"/>
          <w:b/>
          <w:sz w:val="24"/>
        </w:rPr>
        <w:t xml:space="preserve">    </w:t>
      </w:r>
      <w:r w:rsidR="002221C0">
        <w:rPr>
          <w:rFonts w:ascii="Times New Roman" w:eastAsia="宋体" w:hAnsi="Times New Roman" w:cs="Times New Roman"/>
          <w:b/>
          <w:sz w:val="24"/>
        </w:rPr>
        <w:tab/>
      </w:r>
      <w:r w:rsidR="002221C0" w:rsidRPr="002221C0">
        <w:rPr>
          <w:rFonts w:ascii="Times New Roman" w:eastAsia="宋体" w:hAnsi="Times New Roman" w:cs="Times New Roman"/>
          <w:b/>
          <w:sz w:val="24"/>
        </w:rPr>
        <w:t>B</w:t>
      </w:r>
      <w:r w:rsidR="002221C0" w:rsidRPr="002221C0">
        <w:rPr>
          <w:rFonts w:ascii="Times New Roman" w:eastAsia="宋体" w:hAnsi="Times New Roman" w:cs="Times New Roman"/>
          <w:b/>
          <w:sz w:val="24"/>
        </w:rPr>
        <w:t>．</w:t>
      </w:r>
      <w:r w:rsidRPr="002221C0">
        <w:rPr>
          <w:rFonts w:ascii="宋体" w:eastAsia="宋体" w:hAnsi="宋体" w:cs="Times New Roman"/>
          <w:b/>
          <w:sz w:val="24"/>
        </w:rPr>
        <w:t>①④</w:t>
      </w:r>
      <w:r w:rsidRPr="002221C0">
        <w:rPr>
          <w:rFonts w:ascii="Times New Roman" w:eastAsia="宋体" w:hAnsi="Times New Roman" w:cs="Times New Roman"/>
          <w:b/>
          <w:sz w:val="24"/>
        </w:rPr>
        <w:t xml:space="preserve">    </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w:t>
      </w:r>
      <w:r w:rsidRPr="002221C0">
        <w:rPr>
          <w:rFonts w:ascii="宋体" w:eastAsia="宋体" w:hAnsi="宋体" w:cs="Times New Roman"/>
          <w:b/>
          <w:sz w:val="24"/>
        </w:rPr>
        <w:t>②③</w:t>
      </w:r>
      <w:r w:rsidR="002221C0" w:rsidRPr="002221C0">
        <w:rPr>
          <w:rFonts w:ascii="Times New Roman" w:eastAsia="宋体" w:hAnsi="Times New Roman" w:cs="Times New Roman"/>
          <w:b/>
          <w:sz w:val="24"/>
        </w:rPr>
        <w:t xml:space="preserve">    </w:t>
      </w:r>
      <w:r w:rsidR="002221C0">
        <w:rPr>
          <w:rFonts w:ascii="Times New Roman" w:eastAsia="宋体" w:hAnsi="Times New Roman" w:cs="Times New Roman"/>
          <w:b/>
          <w:sz w:val="24"/>
        </w:rPr>
        <w:tab/>
      </w:r>
      <w:r w:rsidR="002221C0" w:rsidRPr="002221C0">
        <w:rPr>
          <w:rFonts w:ascii="Times New Roman" w:eastAsia="宋体" w:hAnsi="Times New Roman" w:cs="Times New Roman"/>
          <w:b/>
          <w:sz w:val="24"/>
        </w:rPr>
        <w:t>D</w:t>
      </w:r>
      <w:r w:rsidR="002221C0" w:rsidRPr="002221C0">
        <w:rPr>
          <w:rFonts w:ascii="Times New Roman" w:eastAsia="宋体" w:hAnsi="Times New Roman" w:cs="Times New Roman"/>
          <w:b/>
          <w:sz w:val="24"/>
        </w:rPr>
        <w:t>．</w:t>
      </w:r>
      <w:r w:rsidRPr="002221C0">
        <w:rPr>
          <w:rFonts w:ascii="宋体" w:eastAsia="宋体" w:hAnsi="宋体" w:cs="Times New Roman"/>
          <w:b/>
          <w:sz w:val="24"/>
        </w:rPr>
        <w:t>②④</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[1977</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7</w:t>
      </w:r>
      <w:r w:rsidRPr="002221C0">
        <w:rPr>
          <w:rFonts w:ascii="Times New Roman" w:eastAsia="楷体" w:hAnsi="Times New Roman" w:cs="Times New Roman"/>
          <w:b/>
          <w:sz w:val="24"/>
        </w:rPr>
        <w:t>月，中共中央明确指出引进新技术要</w:t>
      </w:r>
      <w:r w:rsidRPr="002221C0">
        <w:rPr>
          <w:rFonts w:ascii="宋体" w:eastAsia="宋体" w:hAnsi="宋体" w:cs="Times New Roman"/>
          <w:b/>
          <w:sz w:val="24"/>
        </w:rPr>
        <w:t>“</w:t>
      </w:r>
      <w:r w:rsidRPr="002221C0">
        <w:rPr>
          <w:rFonts w:ascii="Times New Roman" w:eastAsia="楷体" w:hAnsi="Times New Roman" w:cs="Times New Roman"/>
          <w:b/>
          <w:sz w:val="24"/>
        </w:rPr>
        <w:t>适合国情</w:t>
      </w:r>
      <w:r w:rsidRPr="002221C0">
        <w:rPr>
          <w:rFonts w:ascii="宋体" w:eastAsia="宋体" w:hAnsi="宋体" w:cs="Times New Roman"/>
          <w:b/>
          <w:sz w:val="24"/>
        </w:rPr>
        <w:t>”</w:t>
      </w:r>
      <w:r w:rsidRPr="002221C0">
        <w:rPr>
          <w:rFonts w:ascii="Times New Roman" w:eastAsia="楷体" w:hAnsi="Times New Roman" w:cs="Times New Roman"/>
          <w:b/>
          <w:sz w:val="24"/>
        </w:rPr>
        <w:t>，反对形式</w:t>
      </w:r>
      <w:r w:rsidRPr="002221C0">
        <w:rPr>
          <w:rFonts w:ascii="Times New Roman" w:eastAsia="楷体" w:hAnsi="Times New Roman" w:cs="Times New Roman" w:hint="eastAsia"/>
          <w:b/>
          <w:sz w:val="24"/>
        </w:rPr>
        <w:t>化追求</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先进</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，体现了立足实际、尊重客观条件的务实精神，秉持了实事求是的态度，</w:t>
      </w:r>
      <w:r w:rsidRPr="002221C0">
        <w:rPr>
          <w:rFonts w:ascii="宋体" w:eastAsia="楷体" w:hAnsi="宋体" w:cs="Times New Roman" w:hint="eastAsia"/>
          <w:b/>
          <w:sz w:val="24"/>
        </w:rPr>
        <w:t>①</w:t>
      </w:r>
      <w:r w:rsidRPr="002221C0">
        <w:rPr>
          <w:rFonts w:ascii="Times New Roman" w:eastAsia="楷体" w:hAnsi="Times New Roman" w:cs="Times New Roman" w:hint="eastAsia"/>
          <w:b/>
          <w:sz w:val="24"/>
        </w:rPr>
        <w:t>正确；材料仅强调技术引进的原则和方式，未涉及对工业发展方向的规划，</w:t>
      </w:r>
      <w:r w:rsidRPr="002221C0">
        <w:rPr>
          <w:rFonts w:ascii="宋体" w:eastAsia="楷体" w:hAnsi="宋体" w:cs="Times New Roman" w:hint="eastAsia"/>
          <w:b/>
          <w:sz w:val="24"/>
        </w:rPr>
        <w:t>②</w:t>
      </w:r>
      <w:r w:rsidRPr="002221C0">
        <w:rPr>
          <w:rFonts w:ascii="Times New Roman" w:eastAsia="楷体" w:hAnsi="Times New Roman" w:cs="Times New Roman" w:hint="eastAsia"/>
          <w:b/>
          <w:sz w:val="24"/>
        </w:rPr>
        <w:t>错误；材料</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买先进的关键设备</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引进一百亿美元也可以</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表明中央努力发展生产力的决心，</w:t>
      </w:r>
      <w:r w:rsidRPr="002221C0">
        <w:rPr>
          <w:rFonts w:ascii="宋体" w:eastAsia="楷体" w:hAnsi="宋体" w:cs="Times New Roman" w:hint="eastAsia"/>
          <w:b/>
          <w:sz w:val="24"/>
        </w:rPr>
        <w:t>③</w:t>
      </w:r>
      <w:r w:rsidRPr="002221C0">
        <w:rPr>
          <w:rFonts w:ascii="Times New Roman" w:eastAsia="楷体" w:hAnsi="Times New Roman" w:cs="Times New Roman" w:hint="eastAsia"/>
          <w:b/>
          <w:sz w:val="24"/>
        </w:rPr>
        <w:t>正确；</w:t>
      </w:r>
      <w:r w:rsidRPr="002221C0">
        <w:rPr>
          <w:rFonts w:ascii="Times New Roman" w:eastAsia="楷体" w:hAnsi="Times New Roman" w:cs="Times New Roman"/>
          <w:b/>
          <w:sz w:val="24"/>
        </w:rPr>
        <w:t>1978</w:t>
      </w:r>
      <w:r w:rsidRPr="002221C0">
        <w:rPr>
          <w:rFonts w:ascii="Times New Roman" w:eastAsia="楷体" w:hAnsi="Times New Roman" w:cs="Times New Roman"/>
          <w:b/>
          <w:sz w:val="24"/>
        </w:rPr>
        <w:t>年，中共十一届三中全会正式作出实行改革开放的历史性决策，与材料时间不符，</w:t>
      </w:r>
      <w:r w:rsidRPr="002221C0">
        <w:rPr>
          <w:rFonts w:ascii="宋体" w:eastAsia="楷体" w:hAnsi="宋体" w:cs="Times New Roman"/>
          <w:b/>
          <w:sz w:val="24"/>
        </w:rPr>
        <w:t>④</w:t>
      </w:r>
      <w:r w:rsidRPr="002221C0">
        <w:rPr>
          <w:rFonts w:ascii="Times New Roman" w:eastAsia="楷体" w:hAnsi="Times New Roman" w:cs="Times New Roman"/>
          <w:b/>
          <w:sz w:val="24"/>
        </w:rPr>
        <w:t>错误。</w:t>
      </w:r>
      <w:r w:rsidRPr="002221C0">
        <w:rPr>
          <w:rFonts w:ascii="宋体" w:eastAsia="楷体" w:hAnsi="宋体" w:cs="Times New Roman"/>
          <w:b/>
          <w:sz w:val="24"/>
        </w:rPr>
        <w:t>①③</w:t>
      </w:r>
      <w:r w:rsidRPr="002221C0">
        <w:rPr>
          <w:rFonts w:ascii="Times New Roman" w:eastAsia="楷体" w:hAnsi="Times New Roman" w:cs="Times New Roman"/>
          <w:b/>
          <w:sz w:val="24"/>
        </w:rPr>
        <w:t>正确，故选</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11</w:t>
      </w:r>
      <w:r w:rsidRPr="002221C0">
        <w:rPr>
          <w:rFonts w:ascii="Times New Roman" w:eastAsia="宋体" w:hAnsi="Times New Roman" w:cs="Times New Roman"/>
          <w:b/>
          <w:sz w:val="24"/>
        </w:rPr>
        <w:t>．古代印度传统信仰中，那伽被视为</w:t>
      </w:r>
      <w:r w:rsidRPr="002221C0">
        <w:rPr>
          <w:rFonts w:ascii="宋体" w:eastAsia="宋体" w:hAnsi="宋体" w:cs="Times New Roman"/>
          <w:b/>
          <w:sz w:val="24"/>
        </w:rPr>
        <w:t>“</w:t>
      </w:r>
      <w:r w:rsidRPr="002221C0">
        <w:rPr>
          <w:rFonts w:ascii="Times New Roman" w:eastAsia="宋体" w:hAnsi="Times New Roman" w:cs="Times New Roman"/>
          <w:b/>
          <w:sz w:val="24"/>
        </w:rPr>
        <w:t>恶魔的化生，是灾害和苦难的制造者</w:t>
      </w:r>
      <w:r w:rsidRPr="002221C0">
        <w:rPr>
          <w:rFonts w:ascii="宋体" w:eastAsia="宋体" w:hAnsi="宋体" w:cs="Times New Roman"/>
          <w:b/>
          <w:sz w:val="24"/>
        </w:rPr>
        <w:t>”</w:t>
      </w:r>
      <w:r w:rsidRPr="002221C0">
        <w:rPr>
          <w:rFonts w:ascii="Times New Roman" w:eastAsia="宋体" w:hAnsi="Times New Roman" w:cs="Times New Roman"/>
          <w:b/>
          <w:sz w:val="24"/>
        </w:rPr>
        <w:t>。佛教兴起后，那伽逐渐成为</w:t>
      </w:r>
      <w:r w:rsidRPr="002221C0">
        <w:rPr>
          <w:rFonts w:ascii="宋体" w:eastAsia="宋体" w:hAnsi="宋体" w:cs="Times New Roman"/>
          <w:b/>
          <w:sz w:val="24"/>
        </w:rPr>
        <w:t>“</w:t>
      </w:r>
      <w:r w:rsidRPr="002221C0">
        <w:rPr>
          <w:rFonts w:ascii="Times New Roman" w:eastAsia="宋体" w:hAnsi="Times New Roman" w:cs="Times New Roman"/>
          <w:b/>
          <w:sz w:val="24"/>
        </w:rPr>
        <w:t>可调御风雨的佛教护法神</w:t>
      </w:r>
      <w:r w:rsidRPr="002221C0">
        <w:rPr>
          <w:rFonts w:ascii="宋体" w:eastAsia="宋体" w:hAnsi="宋体" w:cs="Times New Roman"/>
          <w:b/>
          <w:sz w:val="24"/>
        </w:rPr>
        <w:t>”</w:t>
      </w:r>
      <w:r w:rsidRPr="002221C0">
        <w:rPr>
          <w:rFonts w:ascii="Times New Roman" w:eastAsia="宋体" w:hAnsi="Times New Roman" w:cs="Times New Roman"/>
          <w:b/>
          <w:sz w:val="24"/>
        </w:rPr>
        <w:t>，被人们广泛崇拜。这体现了</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．种姓制度的衰落</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．文化的融合与重塑</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．传统信仰的破除</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．神话的丰富与多元</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B</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根据材料并结合所学知识可知，佛教在传播过程中，主动吸纳印度传统信仰的元素，将其融入自身体系并重新诠释，这体现了新兴宗教与传统文化的融合，以及对传统文化的重塑，</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项正确；佛教在印度兴起后，种姓制度并未衰落，排除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项；佛教并未完全破除印度传统信仰，而是吸收其元素并赋予新的内涵，排除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项；材料仅涉及那伽一个神话形象，无法体现</w:t>
      </w:r>
      <w:r w:rsidRPr="002221C0">
        <w:rPr>
          <w:rFonts w:ascii="宋体" w:eastAsia="宋体" w:hAnsi="宋体" w:cs="Times New Roman"/>
          <w:b/>
          <w:sz w:val="24"/>
        </w:rPr>
        <w:t>“</w:t>
      </w:r>
      <w:r w:rsidRPr="002221C0">
        <w:rPr>
          <w:rFonts w:ascii="Times New Roman" w:eastAsia="楷体" w:hAnsi="Times New Roman" w:cs="Times New Roman"/>
          <w:b/>
          <w:sz w:val="24"/>
        </w:rPr>
        <w:t>神话的丰富与多元</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hint="eastAsia"/>
          <w:b/>
          <w:sz w:val="24"/>
        </w:rPr>
        <w:t>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12</w:t>
      </w:r>
      <w:r w:rsidRPr="002221C0">
        <w:rPr>
          <w:rFonts w:ascii="Times New Roman" w:eastAsia="宋体" w:hAnsi="Times New Roman" w:cs="Times New Roman"/>
          <w:b/>
          <w:sz w:val="24"/>
        </w:rPr>
        <w:t>．</w:t>
      </w:r>
      <w:r w:rsidRPr="002221C0">
        <w:rPr>
          <w:rFonts w:ascii="Times New Roman" w:eastAsia="宋体" w:hAnsi="Times New Roman" w:cs="Times New Roman"/>
          <w:b/>
          <w:sz w:val="24"/>
        </w:rPr>
        <w:t>7</w:t>
      </w:r>
      <w:r w:rsidRPr="002221C0">
        <w:rPr>
          <w:rFonts w:ascii="Times New Roman" w:eastAsia="宋体" w:hAnsi="Times New Roman" w:cs="Times New Roman"/>
          <w:b/>
          <w:sz w:val="24"/>
        </w:rPr>
        <w:t>世纪中期，哈里发欧默尔规定：</w:t>
      </w:r>
      <w:r w:rsidRPr="002221C0">
        <w:rPr>
          <w:rFonts w:ascii="宋体" w:eastAsia="宋体" w:hAnsi="宋体" w:cs="Times New Roman"/>
          <w:b/>
          <w:sz w:val="24"/>
        </w:rPr>
        <w:t>“</w:t>
      </w:r>
      <w:r w:rsidRPr="002221C0">
        <w:rPr>
          <w:rFonts w:ascii="Times New Roman" w:eastAsia="宋体" w:hAnsi="Times New Roman" w:cs="Times New Roman"/>
          <w:b/>
          <w:sz w:val="24"/>
        </w:rPr>
        <w:t>不得将被征服者作为奴隶据为己有</w:t>
      </w:r>
      <w:r w:rsidRPr="002221C0">
        <w:rPr>
          <w:rFonts w:ascii="宋体" w:eastAsia="宋体" w:hAnsi="宋体" w:cs="Times New Roman"/>
          <w:b/>
          <w:sz w:val="24"/>
        </w:rPr>
        <w:t>”</w:t>
      </w:r>
      <w:r w:rsidRPr="002221C0">
        <w:rPr>
          <w:rFonts w:ascii="Times New Roman" w:eastAsia="宋体" w:hAnsi="Times New Roman" w:cs="Times New Roman"/>
          <w:b/>
          <w:sz w:val="24"/>
        </w:rPr>
        <w:t>，</w:t>
      </w:r>
      <w:r w:rsidRPr="002221C0">
        <w:rPr>
          <w:rFonts w:ascii="宋体" w:eastAsia="宋体" w:hAnsi="宋体" w:cs="Times New Roman"/>
          <w:b/>
          <w:sz w:val="24"/>
        </w:rPr>
        <w:t>“</w:t>
      </w:r>
      <w:r w:rsidRPr="002221C0">
        <w:rPr>
          <w:rFonts w:ascii="Times New Roman" w:eastAsia="宋体" w:hAnsi="Times New Roman" w:cs="Times New Roman"/>
          <w:b/>
          <w:sz w:val="24"/>
        </w:rPr>
        <w:t>不得随意侵吞他们的财产或通过其他形式加以奴役</w:t>
      </w:r>
      <w:r w:rsidRPr="002221C0">
        <w:rPr>
          <w:rFonts w:ascii="宋体" w:eastAsia="宋体" w:hAnsi="宋体" w:cs="Times New Roman"/>
          <w:b/>
          <w:sz w:val="24"/>
        </w:rPr>
        <w:t>”</w:t>
      </w:r>
      <w:r w:rsidRPr="002221C0">
        <w:rPr>
          <w:rFonts w:ascii="Times New Roman" w:eastAsia="宋体" w:hAnsi="Times New Roman" w:cs="Times New Roman"/>
          <w:b/>
          <w:sz w:val="24"/>
        </w:rPr>
        <w:t>，被征服地区的贡税由全体阿拉伯人</w:t>
      </w:r>
      <w:r w:rsidRPr="002221C0">
        <w:rPr>
          <w:rFonts w:ascii="宋体" w:eastAsia="宋体" w:hAnsi="宋体" w:cs="Times New Roman"/>
          <w:b/>
          <w:sz w:val="24"/>
        </w:rPr>
        <w:t>“</w:t>
      </w:r>
      <w:r w:rsidRPr="002221C0">
        <w:rPr>
          <w:rFonts w:ascii="Times New Roman" w:eastAsia="宋体" w:hAnsi="Times New Roman" w:cs="Times New Roman"/>
          <w:b/>
          <w:sz w:val="24"/>
        </w:rPr>
        <w:t>共同享用</w:t>
      </w:r>
      <w:r w:rsidRPr="002221C0">
        <w:rPr>
          <w:rFonts w:ascii="宋体" w:eastAsia="宋体" w:hAnsi="宋体" w:cs="Times New Roman"/>
          <w:b/>
          <w:sz w:val="24"/>
        </w:rPr>
        <w:t>”</w:t>
      </w:r>
      <w:r w:rsidRPr="002221C0">
        <w:rPr>
          <w:rFonts w:ascii="Times New Roman" w:eastAsia="宋体" w:hAnsi="Times New Roman" w:cs="Times New Roman"/>
          <w:b/>
          <w:sz w:val="24"/>
        </w:rPr>
        <w:t>。该规定有助于</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．扩大奴隶贸易规模</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．建立统一的税收制度</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．巩固国家经济基础</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．确立哈里发的统治权</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根据材料并结合所学知识可知，哈里发欧默尔强调保护被征服者基本权益、贡税由全体阿拉伯人</w:t>
      </w:r>
      <w:r w:rsidRPr="002221C0">
        <w:rPr>
          <w:rFonts w:ascii="宋体" w:eastAsia="宋体" w:hAnsi="宋体" w:cs="Times New Roman"/>
          <w:b/>
          <w:sz w:val="24"/>
        </w:rPr>
        <w:t>“</w:t>
      </w:r>
      <w:r w:rsidRPr="002221C0">
        <w:rPr>
          <w:rFonts w:ascii="Times New Roman" w:eastAsia="楷体" w:hAnsi="Times New Roman" w:cs="Times New Roman"/>
          <w:b/>
          <w:sz w:val="24"/>
        </w:rPr>
        <w:t>共同享用</w:t>
      </w:r>
      <w:r w:rsidRPr="002221C0">
        <w:rPr>
          <w:rFonts w:ascii="宋体" w:eastAsia="宋体" w:hAnsi="宋体" w:cs="Times New Roman"/>
          <w:b/>
          <w:sz w:val="24"/>
        </w:rPr>
        <w:t>”</w:t>
      </w:r>
      <w:r w:rsidRPr="002221C0">
        <w:rPr>
          <w:rFonts w:ascii="Times New Roman" w:eastAsia="楷体" w:hAnsi="Times New Roman" w:cs="Times New Roman"/>
          <w:b/>
          <w:sz w:val="24"/>
        </w:rPr>
        <w:t>，这意在降低被征服者反抗风险，强化阿拉</w:t>
      </w:r>
      <w:r w:rsidRPr="002221C0">
        <w:rPr>
          <w:rFonts w:ascii="Times New Roman" w:eastAsia="楷体" w:hAnsi="Times New Roman" w:cs="Times New Roman" w:hint="eastAsia"/>
          <w:b/>
          <w:sz w:val="24"/>
        </w:rPr>
        <w:t>伯帝国内部凝聚力，有利于巩固国家经济基础，</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项正确；扩大奴隶贸易规模与材料</w:t>
      </w:r>
      <w:r w:rsidRPr="002221C0">
        <w:rPr>
          <w:rFonts w:ascii="宋体" w:eastAsia="宋体" w:hAnsi="宋体" w:cs="Times New Roman"/>
          <w:b/>
          <w:sz w:val="24"/>
        </w:rPr>
        <w:t>“</w:t>
      </w:r>
      <w:r w:rsidRPr="002221C0">
        <w:rPr>
          <w:rFonts w:ascii="Times New Roman" w:eastAsia="楷体" w:hAnsi="Times New Roman" w:cs="Times New Roman"/>
          <w:b/>
          <w:sz w:val="24"/>
        </w:rPr>
        <w:t>不得将被征服者作为奴隶据为己有</w:t>
      </w:r>
      <w:r w:rsidRPr="002221C0">
        <w:rPr>
          <w:rFonts w:ascii="宋体" w:eastAsia="宋体" w:hAnsi="宋体" w:cs="Times New Roman"/>
          <w:b/>
          <w:sz w:val="24"/>
        </w:rPr>
        <w:t>”</w:t>
      </w:r>
      <w:r w:rsidRPr="002221C0">
        <w:rPr>
          <w:rFonts w:ascii="Times New Roman" w:eastAsia="楷体" w:hAnsi="Times New Roman" w:cs="Times New Roman"/>
          <w:b/>
          <w:sz w:val="24"/>
        </w:rPr>
        <w:t>相悖，排除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项；材料仅提及贡税由全体阿拉伯人共享，未提及税收制度是否统一，排除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项；材料中的规定强调的是经济利益，而非哈里发的统治权，排除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13</w:t>
      </w:r>
      <w:r w:rsidRPr="002221C0">
        <w:rPr>
          <w:rFonts w:ascii="Times New Roman" w:eastAsia="宋体" w:hAnsi="Times New Roman" w:cs="Times New Roman"/>
          <w:b/>
          <w:sz w:val="24"/>
        </w:rPr>
        <w:t>．恩格斯指出：</w:t>
      </w:r>
      <w:r w:rsidRPr="002221C0">
        <w:rPr>
          <w:rFonts w:ascii="宋体" w:eastAsia="宋体" w:hAnsi="宋体" w:cs="Times New Roman"/>
          <w:b/>
          <w:sz w:val="24"/>
        </w:rPr>
        <w:t>“</w:t>
      </w:r>
      <w:r w:rsidRPr="002221C0">
        <w:rPr>
          <w:rFonts w:ascii="Times New Roman" w:eastAsia="宋体" w:hAnsi="Times New Roman" w:cs="Times New Roman"/>
          <w:b/>
          <w:sz w:val="24"/>
        </w:rPr>
        <w:t>直到</w:t>
      </w:r>
      <w:r w:rsidRPr="002221C0">
        <w:rPr>
          <w:rFonts w:ascii="Times New Roman" w:eastAsia="宋体" w:hAnsi="Times New Roman" w:cs="Times New Roman"/>
          <w:b/>
          <w:sz w:val="24"/>
        </w:rPr>
        <w:t>17</w:t>
      </w:r>
      <w:r w:rsidRPr="002221C0">
        <w:rPr>
          <w:rFonts w:ascii="Times New Roman" w:eastAsia="宋体" w:hAnsi="Times New Roman" w:cs="Times New Roman"/>
          <w:b/>
          <w:sz w:val="24"/>
        </w:rPr>
        <w:t>世纪末，俄国农民还没有受到什么压迫</w:t>
      </w:r>
      <w:r w:rsidRPr="002221C0">
        <w:rPr>
          <w:rFonts w:ascii="宋体" w:eastAsia="宋体" w:hAnsi="宋体" w:cs="Times New Roman"/>
          <w:b/>
          <w:sz w:val="24"/>
        </w:rPr>
        <w:t>”“</w:t>
      </w:r>
      <w:r w:rsidRPr="002221C0">
        <w:rPr>
          <w:rFonts w:ascii="Times New Roman" w:eastAsia="宋体" w:hAnsi="Times New Roman" w:cs="Times New Roman"/>
          <w:b/>
          <w:sz w:val="24"/>
        </w:rPr>
        <w:t>随着彼得大帝的即位，俄国的对外贸易开始发展，它当时只能输出农产品。于是就引起了对农民的压榨</w:t>
      </w:r>
      <w:r w:rsidRPr="002221C0">
        <w:rPr>
          <w:rFonts w:ascii="宋体" w:eastAsia="宋体" w:hAnsi="宋体" w:cs="Times New Roman"/>
          <w:b/>
          <w:sz w:val="24"/>
        </w:rPr>
        <w:t>”“</w:t>
      </w:r>
      <w:r w:rsidRPr="002221C0">
        <w:rPr>
          <w:rFonts w:ascii="Times New Roman" w:eastAsia="宋体" w:hAnsi="Times New Roman" w:cs="Times New Roman"/>
          <w:b/>
          <w:sz w:val="24"/>
        </w:rPr>
        <w:t>直到叶卡捷琳娜二世把这种压榨推进到极点</w:t>
      </w:r>
      <w:r w:rsidRPr="002221C0">
        <w:rPr>
          <w:rFonts w:ascii="宋体" w:eastAsia="宋体" w:hAnsi="宋体" w:cs="Times New Roman"/>
          <w:b/>
          <w:sz w:val="24"/>
        </w:rPr>
        <w:t>”</w:t>
      </w:r>
      <w:r w:rsidRPr="002221C0">
        <w:rPr>
          <w:rFonts w:ascii="Times New Roman" w:eastAsia="宋体" w:hAnsi="Times New Roman" w:cs="Times New Roman"/>
          <w:b/>
          <w:sz w:val="24"/>
        </w:rPr>
        <w:t>。据此判断，</w:t>
      </w:r>
      <w:r w:rsidRPr="002221C0">
        <w:rPr>
          <w:rFonts w:ascii="宋体" w:eastAsia="宋体" w:hAnsi="宋体" w:cs="Times New Roman"/>
          <w:b/>
          <w:sz w:val="24"/>
        </w:rPr>
        <w:t>“</w:t>
      </w:r>
      <w:r w:rsidRPr="002221C0">
        <w:rPr>
          <w:rFonts w:ascii="Times New Roman" w:eastAsia="宋体" w:hAnsi="Times New Roman" w:cs="Times New Roman"/>
          <w:b/>
          <w:sz w:val="24"/>
        </w:rPr>
        <w:t>把这种压榨推进到极点</w:t>
      </w:r>
      <w:r w:rsidRPr="002221C0">
        <w:rPr>
          <w:rFonts w:ascii="宋体" w:eastAsia="宋体" w:hAnsi="宋体" w:cs="Times New Roman"/>
          <w:b/>
          <w:sz w:val="24"/>
        </w:rPr>
        <w:t>”</w:t>
      </w:r>
      <w:r w:rsidRPr="002221C0">
        <w:rPr>
          <w:rFonts w:ascii="Times New Roman" w:eastAsia="宋体" w:hAnsi="Times New Roman" w:cs="Times New Roman"/>
          <w:b/>
          <w:sz w:val="24"/>
        </w:rPr>
        <w:t>指的是</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．确立沙皇专制</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．垄断对外贸易</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．建立集体农庄</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．强化农奴制度</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根据材料并结合所学知识可知，俄国为满足农产品出口需求，不断强化农奴制度，对农奴进行剥削，最终将这种</w:t>
      </w:r>
      <w:r w:rsidRPr="002221C0">
        <w:rPr>
          <w:rFonts w:ascii="宋体" w:eastAsia="宋体" w:hAnsi="宋体" w:cs="Times New Roman"/>
          <w:b/>
          <w:sz w:val="24"/>
        </w:rPr>
        <w:t>“</w:t>
      </w:r>
      <w:r w:rsidRPr="002221C0">
        <w:rPr>
          <w:rFonts w:ascii="Times New Roman" w:eastAsia="楷体" w:hAnsi="Times New Roman" w:cs="Times New Roman"/>
          <w:b/>
          <w:sz w:val="24"/>
        </w:rPr>
        <w:t>压榨推进到极点</w:t>
      </w:r>
      <w:r w:rsidRPr="002221C0">
        <w:rPr>
          <w:rFonts w:ascii="宋体" w:eastAsia="宋体" w:hAnsi="宋体" w:cs="Times New Roman"/>
          <w:b/>
          <w:sz w:val="24"/>
        </w:rPr>
        <w:t>”</w:t>
      </w:r>
      <w:r w:rsidRPr="002221C0">
        <w:rPr>
          <w:rFonts w:ascii="Times New Roman" w:eastAsia="楷体" w:hAnsi="Times New Roman" w:cs="Times New Roman"/>
          <w:b/>
          <w:sz w:val="24"/>
        </w:rPr>
        <w:t>，</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w:t>
      </w:r>
      <w:r w:rsidRPr="002221C0">
        <w:rPr>
          <w:rFonts w:ascii="Times New Roman" w:eastAsia="楷体" w:hAnsi="Times New Roman" w:cs="Times New Roman"/>
          <w:b/>
          <w:sz w:val="24"/>
        </w:rPr>
        <w:t>16</w:t>
      </w:r>
      <w:r w:rsidRPr="002221C0">
        <w:rPr>
          <w:rFonts w:ascii="Times New Roman" w:eastAsia="楷体" w:hAnsi="Times New Roman" w:cs="Times New Roman"/>
          <w:b/>
          <w:sz w:val="24"/>
        </w:rPr>
        <w:t>世纪，伊凡四世确立沙皇专制制度，与材料时间不符，排除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项；垄断外贸与</w:t>
      </w:r>
      <w:r w:rsidRPr="002221C0">
        <w:rPr>
          <w:rFonts w:ascii="宋体" w:eastAsia="宋体" w:hAnsi="宋体" w:cs="Times New Roman"/>
          <w:b/>
          <w:sz w:val="24"/>
        </w:rPr>
        <w:t>“</w:t>
      </w:r>
      <w:r w:rsidRPr="002221C0">
        <w:rPr>
          <w:rFonts w:ascii="Times New Roman" w:eastAsia="楷体" w:hAnsi="Times New Roman" w:cs="Times New Roman"/>
          <w:b/>
          <w:sz w:val="24"/>
        </w:rPr>
        <w:t>对农民的压榨</w:t>
      </w:r>
      <w:r w:rsidRPr="002221C0">
        <w:rPr>
          <w:rFonts w:ascii="宋体" w:eastAsia="宋体" w:hAnsi="宋体" w:cs="Times New Roman"/>
          <w:b/>
          <w:sz w:val="24"/>
        </w:rPr>
        <w:t>”</w:t>
      </w:r>
      <w:r w:rsidRPr="002221C0">
        <w:rPr>
          <w:rFonts w:ascii="Times New Roman" w:eastAsia="楷体" w:hAnsi="Times New Roman" w:cs="Times New Roman"/>
          <w:b/>
          <w:sz w:val="24"/>
        </w:rPr>
        <w:t>没有直接关联，排除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项；集体农庄是苏联农业集体化的产物，与材料时间不符，排除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14</w:t>
      </w:r>
      <w:r w:rsidRPr="002221C0">
        <w:rPr>
          <w:rFonts w:ascii="Times New Roman" w:eastAsia="宋体" w:hAnsi="Times New Roman" w:cs="Times New Roman"/>
          <w:b/>
          <w:sz w:val="24"/>
        </w:rPr>
        <w:t>．</w:t>
      </w:r>
      <w:r w:rsidRPr="002221C0">
        <w:rPr>
          <w:rFonts w:ascii="Times New Roman" w:eastAsia="宋体" w:hAnsi="Times New Roman" w:cs="Times New Roman"/>
          <w:b/>
          <w:sz w:val="24"/>
        </w:rPr>
        <w:t>1837</w:t>
      </w:r>
      <w:r w:rsidRPr="002221C0">
        <w:rPr>
          <w:rFonts w:ascii="Times New Roman" w:eastAsia="宋体" w:hAnsi="Times New Roman" w:cs="Times New Roman"/>
          <w:b/>
          <w:sz w:val="24"/>
        </w:rPr>
        <w:t>年，英国人惠斯通和库克获得首个实用</w:t>
      </w:r>
      <w:r w:rsidRPr="002221C0">
        <w:rPr>
          <w:rFonts w:ascii="Times New Roman" w:eastAsia="宋体" w:hAnsi="Times New Roman" w:cs="Times New Roman" w:hint="eastAsia"/>
          <w:b/>
          <w:sz w:val="24"/>
        </w:rPr>
        <w:t>性电报专利。其后，库克向铁路公司演示电报装置并得到认可。</w:t>
      </w:r>
      <w:r w:rsidRPr="002221C0">
        <w:rPr>
          <w:rFonts w:ascii="Times New Roman" w:eastAsia="宋体" w:hAnsi="Times New Roman" w:cs="Times New Roman"/>
          <w:b/>
          <w:sz w:val="24"/>
        </w:rPr>
        <w:t>1839</w:t>
      </w:r>
      <w:r w:rsidRPr="002221C0">
        <w:rPr>
          <w:rFonts w:ascii="Times New Roman" w:eastAsia="宋体" w:hAnsi="Times New Roman" w:cs="Times New Roman"/>
          <w:b/>
          <w:sz w:val="24"/>
        </w:rPr>
        <w:t>年，电报技术被首次运用到帕丁顿至德莱顿的铁路上。随后，电报线路在全英国的铁路运输系统普及。据此可知，该技术的应用有助于</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．专利制度的确立</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．技术进步的制度化</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．产业革命的深入</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．动力装置的电气化</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C</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w:t>
      </w:r>
      <w:r w:rsidRPr="002221C0">
        <w:rPr>
          <w:rFonts w:ascii="Times New Roman" w:eastAsia="楷体" w:hAnsi="Times New Roman" w:cs="Times New Roman"/>
          <w:b/>
          <w:sz w:val="24"/>
        </w:rPr>
        <w:t>19</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30</w:t>
      </w:r>
      <w:r w:rsidRPr="002221C0">
        <w:rPr>
          <w:rFonts w:ascii="Times New Roman" w:eastAsia="楷体" w:hAnsi="Times New Roman" w:cs="Times New Roman"/>
          <w:b/>
          <w:sz w:val="24"/>
        </w:rPr>
        <w:t>年代正值英国工业革命的深化阶段，电报技术通过优化信息流，提升铁路运输效率，加速工业生产的规模化、专业化，有利于产业革命的</w:t>
      </w:r>
      <w:r w:rsidRPr="002221C0">
        <w:rPr>
          <w:rFonts w:ascii="Times New Roman" w:eastAsia="楷体" w:hAnsi="Times New Roman" w:cs="Times New Roman" w:hint="eastAsia"/>
          <w:b/>
          <w:sz w:val="24"/>
        </w:rPr>
        <w:t>深入，</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项正确；英国专利制度确立于</w:t>
      </w:r>
      <w:r w:rsidRPr="002221C0">
        <w:rPr>
          <w:rFonts w:ascii="Times New Roman" w:eastAsia="楷体" w:hAnsi="Times New Roman" w:cs="Times New Roman"/>
          <w:b/>
          <w:sz w:val="24"/>
        </w:rPr>
        <w:t>17</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1837</w:t>
      </w:r>
      <w:r w:rsidRPr="002221C0">
        <w:rPr>
          <w:rFonts w:ascii="Times New Roman" w:eastAsia="楷体" w:hAnsi="Times New Roman" w:cs="Times New Roman"/>
          <w:b/>
          <w:sz w:val="24"/>
        </w:rPr>
        <w:t>年的实用性电报专利是制度运行的结果，排除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项；材料未体现技术进步的制度化，排除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项；电报属于通信技术，与动力装置无关，且动力电气化是第二次工业革命的成果，与材料时间不符，排除</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15</w:t>
      </w:r>
      <w:r w:rsidRPr="002221C0">
        <w:rPr>
          <w:rFonts w:ascii="Times New Roman" w:eastAsia="宋体" w:hAnsi="Times New Roman" w:cs="Times New Roman"/>
          <w:b/>
          <w:sz w:val="24"/>
        </w:rPr>
        <w:t>．下图是</w:t>
      </w:r>
      <w:r w:rsidRPr="002221C0">
        <w:rPr>
          <w:rFonts w:ascii="Times New Roman" w:eastAsia="宋体" w:hAnsi="Times New Roman" w:cs="Times New Roman"/>
          <w:b/>
          <w:sz w:val="24"/>
        </w:rPr>
        <w:t>1981</w:t>
      </w:r>
      <w:r w:rsidRPr="002221C0">
        <w:rPr>
          <w:rFonts w:ascii="Times New Roman" w:eastAsia="宋体" w:hAnsi="Times New Roman" w:cs="Times New Roman"/>
          <w:b/>
          <w:sz w:val="24"/>
        </w:rPr>
        <w:t>年苏联某杂志刊登的漫画。</w:t>
      </w:r>
    </w:p>
    <w:p w:rsidR="00CD515B" w:rsidRPr="002221C0" w:rsidRDefault="00CD515B"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"25GK</w:instrText>
      </w:r>
      <w:r w:rsidRPr="002221C0">
        <w:rPr>
          <w:rFonts w:ascii="Times New Roman" w:eastAsia="宋体" w:hAnsi="Times New Roman" w:cs="Times New Roman" w:hint="eastAsia"/>
          <w:b/>
          <w:sz w:val="24"/>
        </w:rPr>
        <w:instrText>历史</w:instrText>
      </w:r>
      <w:r w:rsidRPr="002221C0">
        <w:rPr>
          <w:rFonts w:ascii="Times New Roman" w:eastAsia="宋体" w:hAnsi="Times New Roman" w:cs="Times New Roman" w:hint="eastAsia"/>
          <w:b/>
          <w:sz w:val="24"/>
        </w:rPr>
        <w:instrText>-1.TIF"</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2221C0" w:rsidRPr="002221C0">
        <w:rPr>
          <w:rFonts w:ascii="Times New Roman" w:eastAsia="宋体" w:hAnsi="Times New Roman" w:cs="Times New Roman"/>
          <w:b/>
          <w:sz w:val="24"/>
        </w:rPr>
        <w:fldChar w:fldCharType="begin"/>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hint="eastAsia"/>
          <w:b/>
          <w:sz w:val="24"/>
        </w:rPr>
        <w:instrText>INCLUDEPICTURE  "D:\\1.</w:instrText>
      </w:r>
      <w:r w:rsidR="002221C0" w:rsidRPr="002221C0">
        <w:rPr>
          <w:rFonts w:ascii="Times New Roman" w:eastAsia="宋体" w:hAnsi="Times New Roman" w:cs="Times New Roman" w:hint="eastAsia"/>
          <w:b/>
          <w:sz w:val="24"/>
        </w:rPr>
        <w:instrText>王清爽</w:instrText>
      </w:r>
      <w:r w:rsidR="002221C0" w:rsidRPr="002221C0">
        <w:rPr>
          <w:rFonts w:ascii="Times New Roman" w:eastAsia="宋体" w:hAnsi="Times New Roman" w:cs="Times New Roman" w:hint="eastAsia"/>
          <w:b/>
          <w:sz w:val="24"/>
        </w:rPr>
        <w:instrText>\\1.</w:instrText>
      </w:r>
      <w:r w:rsidR="002221C0" w:rsidRPr="002221C0">
        <w:rPr>
          <w:rFonts w:ascii="Times New Roman" w:eastAsia="宋体" w:hAnsi="Times New Roman" w:cs="Times New Roman" w:hint="eastAsia"/>
          <w:b/>
          <w:sz w:val="24"/>
        </w:rPr>
        <w:instrText>课件</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高考题</w:instrText>
      </w:r>
      <w:r w:rsidR="002221C0" w:rsidRPr="002221C0">
        <w:rPr>
          <w:rFonts w:ascii="Times New Roman" w:eastAsia="宋体" w:hAnsi="Times New Roman" w:cs="Times New Roman" w:hint="eastAsia"/>
          <w:b/>
          <w:sz w:val="24"/>
        </w:rPr>
        <w:instrText>\\25</w:instrText>
      </w:r>
      <w:r w:rsidR="002221C0" w:rsidRPr="002221C0">
        <w:rPr>
          <w:rFonts w:ascii="Times New Roman" w:eastAsia="宋体" w:hAnsi="Times New Roman" w:cs="Times New Roman" w:hint="eastAsia"/>
          <w:b/>
          <w:sz w:val="24"/>
        </w:rPr>
        <w:instrText>年高考题</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\\25GK</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-1.TIF" \* MERGEFORMATINET</w:instrText>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b/>
          <w:sz w:val="24"/>
        </w:rPr>
        <w:fldChar w:fldCharType="separate"/>
      </w:r>
      <w:r w:rsidR="000864F7">
        <w:rPr>
          <w:rFonts w:ascii="Times New Roman" w:eastAsia="宋体" w:hAnsi="Times New Roman" w:cs="Times New Roman"/>
          <w:b/>
          <w:sz w:val="24"/>
        </w:rPr>
        <w:fldChar w:fldCharType="begin"/>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hint="eastAsia"/>
          <w:b/>
          <w:sz w:val="24"/>
        </w:rPr>
        <w:instrText>INCLUDEPICTURE  "D:\\1.</w:instrText>
      </w:r>
      <w:r w:rsidR="000864F7">
        <w:rPr>
          <w:rFonts w:ascii="Times New Roman" w:eastAsia="宋体" w:hAnsi="Times New Roman" w:cs="Times New Roman" w:hint="eastAsia"/>
          <w:b/>
          <w:sz w:val="24"/>
        </w:rPr>
        <w:instrText>王清爽</w:instrText>
      </w:r>
      <w:r w:rsidR="000864F7">
        <w:rPr>
          <w:rFonts w:ascii="Times New Roman" w:eastAsia="宋体" w:hAnsi="Times New Roman" w:cs="Times New Roman" w:hint="eastAsia"/>
          <w:b/>
          <w:sz w:val="24"/>
        </w:rPr>
        <w:instrText>\\1.</w:instrText>
      </w:r>
      <w:r w:rsidR="000864F7">
        <w:rPr>
          <w:rFonts w:ascii="Times New Roman" w:eastAsia="宋体" w:hAnsi="Times New Roman" w:cs="Times New Roman" w:hint="eastAsia"/>
          <w:b/>
          <w:sz w:val="24"/>
        </w:rPr>
        <w:instrText>课件</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高考题</w:instrText>
      </w:r>
      <w:r w:rsidR="000864F7">
        <w:rPr>
          <w:rFonts w:ascii="Times New Roman" w:eastAsia="宋体" w:hAnsi="Times New Roman" w:cs="Times New Roman" w:hint="eastAsia"/>
          <w:b/>
          <w:sz w:val="24"/>
        </w:rPr>
        <w:instrText>\\8.</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\\2025</w:instrText>
      </w:r>
      <w:r w:rsidR="000864F7">
        <w:rPr>
          <w:rFonts w:ascii="Times New Roman" w:eastAsia="宋体" w:hAnsi="Times New Roman" w:cs="Times New Roman" w:hint="eastAsia"/>
          <w:b/>
          <w:sz w:val="24"/>
        </w:rPr>
        <w:instrText>年</w:instrText>
      </w:r>
      <w:r w:rsidR="000864F7">
        <w:rPr>
          <w:rFonts w:ascii="Times New Roman" w:eastAsia="宋体" w:hAnsi="Times New Roman" w:cs="Times New Roman" w:hint="eastAsia"/>
          <w:b/>
          <w:sz w:val="24"/>
        </w:rPr>
        <w:instrText>\\25GK</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-1.TIF" \* MERGEFORMATINET</w:instrText>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b/>
          <w:sz w:val="24"/>
        </w:rPr>
        <w:fldChar w:fldCharType="separate"/>
      </w:r>
      <w:r w:rsidR="00F254EE">
        <w:rPr>
          <w:rFonts w:ascii="Times New Roman" w:eastAsia="宋体" w:hAnsi="Times New Roman" w:cs="Times New Roman"/>
          <w:b/>
          <w:sz w:val="24"/>
        </w:rPr>
        <w:fldChar w:fldCharType="begin"/>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hint="eastAsia"/>
          <w:b/>
          <w:sz w:val="24"/>
        </w:rPr>
        <w:instrText>INCLUDEPICTURE  "D:\\1.</w:instrText>
      </w:r>
      <w:r w:rsidR="00F254EE">
        <w:rPr>
          <w:rFonts w:ascii="Times New Roman" w:eastAsia="宋体" w:hAnsi="Times New Roman" w:cs="Times New Roman" w:hint="eastAsia"/>
          <w:b/>
          <w:sz w:val="24"/>
        </w:rPr>
        <w:instrText>王清爽</w:instrText>
      </w:r>
      <w:r w:rsidR="00F254EE">
        <w:rPr>
          <w:rFonts w:ascii="Times New Roman" w:eastAsia="宋体" w:hAnsi="Times New Roman" w:cs="Times New Roman" w:hint="eastAsia"/>
          <w:b/>
          <w:sz w:val="24"/>
        </w:rPr>
        <w:instrText>\\1.</w:instrText>
      </w:r>
      <w:r w:rsidR="00F254EE">
        <w:rPr>
          <w:rFonts w:ascii="Times New Roman" w:eastAsia="宋体" w:hAnsi="Times New Roman" w:cs="Times New Roman" w:hint="eastAsia"/>
          <w:b/>
          <w:sz w:val="24"/>
        </w:rPr>
        <w:instrText>课件</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高考题</w:instrText>
      </w:r>
      <w:r w:rsidR="00F254EE">
        <w:rPr>
          <w:rFonts w:ascii="Times New Roman" w:eastAsia="宋体" w:hAnsi="Times New Roman" w:cs="Times New Roman" w:hint="eastAsia"/>
          <w:b/>
          <w:sz w:val="24"/>
        </w:rPr>
        <w:instrText>\\8.</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\\2025</w:instrText>
      </w:r>
      <w:r w:rsidR="00F254EE">
        <w:rPr>
          <w:rFonts w:ascii="Times New Roman" w:eastAsia="宋体" w:hAnsi="Times New Roman" w:cs="Times New Roman" w:hint="eastAsia"/>
          <w:b/>
          <w:sz w:val="24"/>
        </w:rPr>
        <w:instrText>年</w:instrText>
      </w:r>
      <w:r w:rsidR="00F254EE">
        <w:rPr>
          <w:rFonts w:ascii="Times New Roman" w:eastAsia="宋体" w:hAnsi="Times New Roman" w:cs="Times New Roman" w:hint="eastAsia"/>
          <w:b/>
          <w:sz w:val="24"/>
        </w:rPr>
        <w:instrText>\\25GK</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-1.TIF" \* MERGEFORMATINET</w:instrText>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b/>
          <w:sz w:val="24"/>
        </w:rPr>
        <w:fldChar w:fldCharType="separate"/>
      </w:r>
      <w:r w:rsidR="00741D39">
        <w:rPr>
          <w:rFonts w:ascii="Times New Roman" w:eastAsia="宋体" w:hAnsi="Times New Roman" w:cs="Times New Roman"/>
          <w:b/>
          <w:sz w:val="24"/>
        </w:rPr>
        <w:pict>
          <v:shape id="_x0000_i1028" type="#_x0000_t75" style="width:75.2pt;height:99.4pt">
            <v:imagedata r:id="rId10" r:href="rId11"/>
          </v:shape>
        </w:pict>
      </w:r>
      <w:r w:rsidR="00F254EE">
        <w:rPr>
          <w:rFonts w:ascii="Times New Roman" w:eastAsia="宋体" w:hAnsi="Times New Roman" w:cs="Times New Roman"/>
          <w:b/>
          <w:sz w:val="24"/>
        </w:rPr>
        <w:fldChar w:fldCharType="end"/>
      </w:r>
      <w:r w:rsidR="000864F7">
        <w:rPr>
          <w:rFonts w:ascii="Times New Roman" w:eastAsia="宋体" w:hAnsi="Times New Roman" w:cs="Times New Roman"/>
          <w:b/>
          <w:sz w:val="24"/>
        </w:rPr>
        <w:fldChar w:fldCharType="end"/>
      </w:r>
      <w:r w:rsidR="002221C0"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下列选项中，对该漫画解读合理的是</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．北约内部存在分歧</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．欧盟陷入经济危机</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．华约军事力量衰落</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．美国调整外交战略</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A</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w:t>
      </w:r>
      <w:r w:rsidRPr="002221C0">
        <w:rPr>
          <w:rFonts w:ascii="Times New Roman" w:eastAsia="楷体" w:hAnsi="Times New Roman" w:cs="Times New Roman"/>
          <w:b/>
          <w:sz w:val="24"/>
        </w:rPr>
        <w:t>1981</w:t>
      </w:r>
      <w:r w:rsidRPr="002221C0">
        <w:rPr>
          <w:rFonts w:ascii="Times New Roman" w:eastAsia="楷体" w:hAnsi="Times New Roman" w:cs="Times New Roman"/>
          <w:b/>
          <w:sz w:val="24"/>
        </w:rPr>
        <w:t>年正值冷战时期，北大西洋公约组织与华沙条约组织处于对峙状态。漫画体现出以美国为首的北约要求西欧国家增加军费，但</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70</w:t>
      </w:r>
      <w:r w:rsidRPr="002221C0">
        <w:rPr>
          <w:rFonts w:ascii="Times New Roman" w:eastAsia="楷体" w:hAnsi="Times New Roman" w:cs="Times New Roman"/>
          <w:b/>
          <w:sz w:val="24"/>
        </w:rPr>
        <w:t>年代西欧经济受</w:t>
      </w:r>
      <w:r w:rsidRPr="002221C0">
        <w:rPr>
          <w:rFonts w:ascii="宋体" w:eastAsia="宋体" w:hAnsi="宋体" w:cs="Times New Roman"/>
          <w:b/>
          <w:sz w:val="24"/>
        </w:rPr>
        <w:t>“</w:t>
      </w:r>
      <w:r w:rsidRPr="002221C0">
        <w:rPr>
          <w:rFonts w:ascii="Times New Roman" w:eastAsia="楷体" w:hAnsi="Times New Roman" w:cs="Times New Roman"/>
          <w:b/>
          <w:sz w:val="24"/>
        </w:rPr>
        <w:t>滞胀</w:t>
      </w:r>
      <w:r w:rsidRPr="002221C0">
        <w:rPr>
          <w:rFonts w:ascii="宋体" w:eastAsia="宋体" w:hAnsi="宋体" w:cs="Times New Roman"/>
          <w:b/>
          <w:sz w:val="24"/>
        </w:rPr>
        <w:t>”</w:t>
      </w:r>
      <w:r w:rsidRPr="002221C0">
        <w:rPr>
          <w:rFonts w:ascii="Times New Roman" w:eastAsia="楷体" w:hAnsi="Times New Roman" w:cs="Times New Roman"/>
          <w:b/>
          <w:sz w:val="24"/>
        </w:rPr>
        <w:t>困扰，财政压力加剧，这体现了北约内部存在分歧，</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项正确；欧盟成立于</w:t>
      </w:r>
      <w:r w:rsidRPr="002221C0">
        <w:rPr>
          <w:rFonts w:ascii="Times New Roman" w:eastAsia="楷体" w:hAnsi="Times New Roman" w:cs="Times New Roman"/>
          <w:b/>
          <w:sz w:val="24"/>
        </w:rPr>
        <w:t>1993</w:t>
      </w:r>
      <w:r w:rsidRPr="002221C0">
        <w:rPr>
          <w:rFonts w:ascii="Times New Roman" w:eastAsia="楷体" w:hAnsi="Times New Roman" w:cs="Times New Roman"/>
          <w:b/>
          <w:sz w:val="24"/>
        </w:rPr>
        <w:t>年，与材料时间不符，排除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项；材料聚焦北约的内部矛盾，未涉及华约军事力量变化和美国外交战略调整，排除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w:t>
      </w:r>
      <w:r w:rsidRPr="002221C0">
        <w:rPr>
          <w:rFonts w:ascii="Times New Roman" w:eastAsia="楷体" w:hAnsi="Times New Roman" w:cs="Times New Roman"/>
          <w:b/>
          <w:sz w:val="24"/>
        </w:rPr>
        <w:t>D</w:t>
      </w:r>
      <w:r w:rsidRPr="002221C0">
        <w:rPr>
          <w:rFonts w:ascii="Times New Roman" w:eastAsia="楷体" w:hAnsi="Times New Roman" w:cs="Times New Roman"/>
          <w:b/>
          <w:sz w:val="24"/>
        </w:rPr>
        <w:t>两项。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16</w:t>
      </w:r>
      <w:r w:rsidRPr="002221C0">
        <w:rPr>
          <w:rFonts w:ascii="Times New Roman" w:eastAsia="宋体" w:hAnsi="Times New Roman" w:cs="Times New Roman"/>
          <w:b/>
          <w:sz w:val="24"/>
        </w:rPr>
        <w:t>．小岛屿发展中国家地处偏远，受气候变化、极端自然灾害等影响更为强烈。</w:t>
      </w:r>
      <w:r w:rsidRPr="002221C0">
        <w:rPr>
          <w:rFonts w:ascii="Times New Roman" w:eastAsia="宋体" w:hAnsi="Times New Roman" w:cs="Times New Roman"/>
          <w:b/>
          <w:sz w:val="24"/>
        </w:rPr>
        <w:t>2012</w:t>
      </w:r>
      <w:r w:rsidRPr="002221C0">
        <w:rPr>
          <w:rFonts w:ascii="Times New Roman" w:eastAsia="宋体" w:hAnsi="Times New Roman" w:cs="Times New Roman"/>
          <w:b/>
          <w:sz w:val="24"/>
        </w:rPr>
        <w:t>年，联合国可持续发展</w:t>
      </w:r>
      <w:r w:rsidRPr="002221C0">
        <w:rPr>
          <w:rFonts w:ascii="Times New Roman" w:eastAsia="宋体" w:hAnsi="Times New Roman" w:cs="Times New Roman" w:hint="eastAsia"/>
          <w:b/>
          <w:sz w:val="24"/>
        </w:rPr>
        <w:t>大会上通过了决议《我们希望的未来》，呼吁联合国系统加强对这些国家的支持。由此可见，这些国家的发展有赖于</w:t>
      </w:r>
      <w:r w:rsidRPr="002221C0">
        <w:rPr>
          <w:rFonts w:ascii="Times New Roman" w:eastAsia="宋体" w:hAnsi="Times New Roman" w:cs="Times New Roman"/>
          <w:b/>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A</w:t>
      </w:r>
      <w:r w:rsidRPr="002221C0">
        <w:rPr>
          <w:rFonts w:ascii="Times New Roman" w:eastAsia="宋体" w:hAnsi="Times New Roman" w:cs="Times New Roman"/>
          <w:b/>
          <w:sz w:val="24"/>
        </w:rPr>
        <w:t>．地缘政治的稳定</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B</w:t>
      </w:r>
      <w:r w:rsidRPr="002221C0">
        <w:rPr>
          <w:rFonts w:ascii="Times New Roman" w:eastAsia="宋体" w:hAnsi="Times New Roman" w:cs="Times New Roman"/>
          <w:b/>
          <w:sz w:val="24"/>
        </w:rPr>
        <w:t>．区域之间的经济合作</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C</w:t>
      </w:r>
      <w:r w:rsidRPr="002221C0">
        <w:rPr>
          <w:rFonts w:ascii="Times New Roman" w:eastAsia="宋体" w:hAnsi="Times New Roman" w:cs="Times New Roman"/>
          <w:b/>
          <w:sz w:val="24"/>
        </w:rPr>
        <w:t>．自然环境的改善</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D</w:t>
      </w:r>
      <w:r w:rsidRPr="002221C0">
        <w:rPr>
          <w:rFonts w:ascii="Times New Roman" w:eastAsia="宋体" w:hAnsi="Times New Roman" w:cs="Times New Roman"/>
          <w:b/>
          <w:sz w:val="24"/>
        </w:rPr>
        <w:t>．国际社会的共同努力</w:t>
      </w:r>
    </w:p>
    <w:p w:rsidR="00CD515B" w:rsidRPr="002221C0" w:rsidRDefault="00CD515B" w:rsidP="00741D39">
      <w:pPr>
        <w:pStyle w:val="a3"/>
        <w:tabs>
          <w:tab w:val="left" w:pos="21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color w:val="FF0000"/>
          <w:sz w:val="24"/>
        </w:rPr>
        <w:t>D</w:t>
      </w:r>
      <w:r w:rsidRPr="002221C0">
        <w:rPr>
          <w:rFonts w:ascii="Times New Roman" w:eastAsia="宋体" w:hAnsi="Times New Roman" w:cs="Times New Roman"/>
          <w:b/>
          <w:color w:val="FF0000"/>
          <w:sz w:val="24"/>
        </w:rPr>
        <w:t xml:space="preserve">　</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根据材料并结合所学知识可知，小岛屿发展中国家面临气候变化和极端自然灾害等的强烈威胁，</w:t>
      </w:r>
      <w:r w:rsidRPr="002221C0">
        <w:rPr>
          <w:rFonts w:ascii="Times New Roman" w:eastAsia="楷体" w:hAnsi="Times New Roman" w:cs="Times New Roman"/>
          <w:b/>
          <w:sz w:val="24"/>
        </w:rPr>
        <w:t>2012</w:t>
      </w:r>
      <w:r w:rsidRPr="002221C0">
        <w:rPr>
          <w:rFonts w:ascii="Times New Roman" w:eastAsia="楷体" w:hAnsi="Times New Roman" w:cs="Times New Roman"/>
          <w:b/>
          <w:sz w:val="24"/>
        </w:rPr>
        <w:t>年，联合国可持续发展大会通过决议明确呼吁加强国际支持，联合国作为全球性国际组织，其决议的落实需要国际社会的协作与努力，故</w:t>
      </w:r>
      <w:r w:rsidRPr="002221C0">
        <w:rPr>
          <w:rFonts w:ascii="Times New Roman" w:eastAsia="楷体" w:hAnsi="Times New Roman" w:cs="Times New Roman"/>
          <w:b/>
          <w:sz w:val="24"/>
        </w:rPr>
        <w:t>D</w:t>
      </w:r>
      <w:r w:rsidRPr="002221C0">
        <w:rPr>
          <w:rFonts w:ascii="Times New Roman" w:eastAsia="楷体" w:hAnsi="Times New Roman" w:cs="Times New Roman"/>
          <w:b/>
          <w:sz w:val="24"/>
        </w:rPr>
        <w:t>项正确；材料未涉及地缘</w:t>
      </w:r>
      <w:r w:rsidRPr="002221C0">
        <w:rPr>
          <w:rFonts w:ascii="Times New Roman" w:eastAsia="楷体" w:hAnsi="Times New Roman" w:cs="Times New Roman" w:hint="eastAsia"/>
          <w:b/>
          <w:sz w:val="24"/>
        </w:rPr>
        <w:t>政治对小岛屿发展中国家发展的影响，排除</w:t>
      </w:r>
      <w:r w:rsidRPr="002221C0">
        <w:rPr>
          <w:rFonts w:ascii="Times New Roman" w:eastAsia="楷体" w:hAnsi="Times New Roman" w:cs="Times New Roman"/>
          <w:b/>
          <w:sz w:val="24"/>
        </w:rPr>
        <w:t>A</w:t>
      </w:r>
      <w:r w:rsidRPr="002221C0">
        <w:rPr>
          <w:rFonts w:ascii="Times New Roman" w:eastAsia="楷体" w:hAnsi="Times New Roman" w:cs="Times New Roman"/>
          <w:b/>
          <w:sz w:val="24"/>
        </w:rPr>
        <w:t>项；材料强调的是国际社会的共同努力，而非区域之间的经济合作，排除</w:t>
      </w:r>
      <w:r w:rsidRPr="002221C0">
        <w:rPr>
          <w:rFonts w:ascii="Times New Roman" w:eastAsia="楷体" w:hAnsi="Times New Roman" w:cs="Times New Roman"/>
          <w:b/>
          <w:sz w:val="24"/>
        </w:rPr>
        <w:t>B</w:t>
      </w:r>
      <w:r w:rsidRPr="002221C0">
        <w:rPr>
          <w:rFonts w:ascii="Times New Roman" w:eastAsia="楷体" w:hAnsi="Times New Roman" w:cs="Times New Roman"/>
          <w:b/>
          <w:sz w:val="24"/>
        </w:rPr>
        <w:t>项；材料强调受气候变化和自然灾害影响的小岛屿发展中国家的发展需要国际社会共同努力，而非需要自然环境的改善，排除</w:t>
      </w:r>
      <w:r w:rsidRPr="002221C0">
        <w:rPr>
          <w:rFonts w:ascii="Times New Roman" w:eastAsia="楷体" w:hAnsi="Times New Roman" w:cs="Times New Roman"/>
          <w:b/>
          <w:sz w:val="24"/>
        </w:rPr>
        <w:t>C</w:t>
      </w:r>
      <w:r w:rsidRPr="002221C0">
        <w:rPr>
          <w:rFonts w:ascii="Times New Roman" w:eastAsia="楷体" w:hAnsi="Times New Roman" w:cs="Times New Roman"/>
          <w:b/>
          <w:sz w:val="24"/>
        </w:rPr>
        <w:t>项。</w:t>
      </w:r>
      <w:r w:rsidRPr="002221C0">
        <w:rPr>
          <w:rFonts w:ascii="Times New Roman" w:eastAsia="楷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sz w:val="24"/>
        </w:rPr>
        <w:t>二、非选择题：本题共</w:t>
      </w:r>
      <w:r w:rsidRPr="002221C0">
        <w:rPr>
          <w:rFonts w:ascii="Times New Roman" w:eastAsia="黑体" w:hAnsi="Times New Roman" w:cs="Times New Roman"/>
          <w:b/>
          <w:sz w:val="24"/>
        </w:rPr>
        <w:t>4</w:t>
      </w:r>
      <w:r w:rsidRPr="002221C0">
        <w:rPr>
          <w:rFonts w:ascii="Times New Roman" w:eastAsia="黑体" w:hAnsi="Times New Roman" w:cs="Times New Roman"/>
          <w:b/>
          <w:sz w:val="24"/>
        </w:rPr>
        <w:t>小题，共</w:t>
      </w:r>
      <w:r w:rsidRPr="002221C0">
        <w:rPr>
          <w:rFonts w:ascii="Times New Roman" w:eastAsia="黑体" w:hAnsi="Times New Roman" w:cs="Times New Roman"/>
          <w:b/>
          <w:sz w:val="24"/>
        </w:rPr>
        <w:t>52</w:t>
      </w:r>
      <w:r w:rsidRPr="002221C0">
        <w:rPr>
          <w:rFonts w:ascii="Times New Roman" w:eastAsia="黑体" w:hAnsi="Times New Roman" w:cs="Times New Roman"/>
          <w:b/>
          <w:sz w:val="24"/>
        </w:rPr>
        <w:t>分。</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17</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(15</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w:t>
      </w:r>
      <w:r w:rsidRPr="002221C0">
        <w:rPr>
          <w:rFonts w:ascii="Times New Roman" w:eastAsia="楷体" w:hAnsi="Times New Roman" w:cs="Times New Roman"/>
          <w:b/>
          <w:sz w:val="24"/>
        </w:rPr>
        <w:t xml:space="preserve">　</w:t>
      </w:r>
      <w:r w:rsidRPr="002221C0">
        <w:rPr>
          <w:rFonts w:ascii="Times New Roman" w:eastAsia="楷体" w:hAnsi="Times New Roman" w:cs="Times New Roman"/>
          <w:b/>
          <w:sz w:val="24"/>
        </w:rPr>
        <w:t>13</w:t>
      </w:r>
      <w:r w:rsidRPr="002221C0">
        <w:rPr>
          <w:rFonts w:ascii="Times New Roman" w:eastAsia="楷体" w:hAnsi="Times New Roman" w:cs="Times New Roman"/>
          <w:b/>
          <w:sz w:val="24"/>
        </w:rPr>
        <w:t>世纪末，掐丝珐琅工艺从阿拉伯地区传入中国。中国工匠立足于青铜器工艺基础，在造型和色彩上融入丰富的传统元素，创制了铜胎掐丝珐</w:t>
      </w:r>
      <w:r w:rsidRPr="002221C0">
        <w:rPr>
          <w:rFonts w:ascii="Times New Roman" w:eastAsia="楷体" w:hAnsi="Times New Roman" w:cs="Times New Roman" w:hint="eastAsia"/>
          <w:b/>
          <w:sz w:val="24"/>
        </w:rPr>
        <w:t>琅器，成为宫廷御用品。明景泰年间，工匠依据皇帝的喜好改进工艺，形成独具中国特色的艺术风格，珐琅器制作出现第一次高峰，且珐琅器多以蓝色釉料为主，后世遂称其为</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景泰蓝</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。清乾隆时期，宫廷景泰蓝制作达到巅峰，嘉庆时逐渐衰退，道光之后几近绝迹。</w:t>
      </w:r>
    </w:p>
    <w:p w:rsidR="00CD515B" w:rsidRPr="002221C0" w:rsidRDefault="00CD515B" w:rsidP="00741D39">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sz w:val="24"/>
        </w:rPr>
      </w:pPr>
      <w:r w:rsidRPr="002221C0">
        <w:rPr>
          <w:rFonts w:ascii="Times New Roman" w:eastAsia="楷体" w:hAnsi="Times New Roman" w:cs="Times New Roman" w:hint="eastAsia"/>
          <w:b/>
          <w:sz w:val="24"/>
        </w:rPr>
        <w:t>中华人民共和国成立后，景泰蓝工艺得到恢复和发展，景泰蓝成为出口创汇的重要商品。</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90</w:t>
      </w:r>
      <w:r w:rsidRPr="002221C0">
        <w:rPr>
          <w:rFonts w:ascii="Times New Roman" w:eastAsia="楷体" w:hAnsi="Times New Roman" w:cs="Times New Roman"/>
          <w:b/>
          <w:sz w:val="24"/>
        </w:rPr>
        <w:t>年代以后，景泰蓝工艺有了极大的提升，其应用也扩展到旅游纪念品、时尚文创、私人订制等方面，并频繁作为国礼出现在外交活动中。</w:t>
      </w:r>
      <w:r w:rsidRPr="002221C0">
        <w:rPr>
          <w:rFonts w:ascii="Times New Roman" w:eastAsia="楷体" w:hAnsi="Times New Roman" w:cs="Times New Roman"/>
          <w:b/>
          <w:sz w:val="24"/>
        </w:rPr>
        <w:t>2006</w:t>
      </w:r>
      <w:r w:rsidRPr="002221C0">
        <w:rPr>
          <w:rFonts w:ascii="Times New Roman" w:eastAsia="楷体" w:hAnsi="Times New Roman" w:cs="Times New Roman"/>
          <w:b/>
          <w:sz w:val="24"/>
        </w:rPr>
        <w:t>年，景泰蓝制作技艺被列入第一批国家级非物质文化遗产名录</w:t>
      </w:r>
      <w:r w:rsidRPr="002221C0">
        <w:rPr>
          <w:rFonts w:ascii="Times New Roman" w:eastAsia="楷体" w:hAnsi="Times New Roman" w:cs="Times New Roman" w:hint="eastAsia"/>
          <w:b/>
          <w:sz w:val="24"/>
        </w:rPr>
        <w:t>。</w:t>
      </w:r>
    </w:p>
    <w:p w:rsidR="00CD515B" w:rsidRPr="002221C0" w:rsidRDefault="00CD515B" w:rsidP="00741D39">
      <w:pPr>
        <w:pStyle w:val="a3"/>
        <w:tabs>
          <w:tab w:val="left" w:pos="4200"/>
        </w:tabs>
        <w:snapToGrid w:val="0"/>
        <w:spacing w:line="360" w:lineRule="auto"/>
        <w:jc w:val="right"/>
        <w:rPr>
          <w:rFonts w:ascii="Times New Roman" w:eastAsia="宋体" w:hAnsi="Times New Roman" w:cs="Times New Roman"/>
          <w:b/>
          <w:sz w:val="24"/>
        </w:rPr>
      </w:pPr>
      <w:r w:rsidRPr="002221C0">
        <w:rPr>
          <w:rFonts w:ascii="Times New Roman" w:eastAsia="仿宋" w:hAnsi="Times New Roman" w:cs="Times New Roman"/>
          <w:b/>
          <w:sz w:val="24"/>
        </w:rPr>
        <w:t>——</w:t>
      </w:r>
      <w:r w:rsidRPr="002221C0">
        <w:rPr>
          <w:rFonts w:ascii="Times New Roman" w:eastAsia="仿宋" w:hAnsi="Times New Roman" w:cs="Times New Roman"/>
          <w:b/>
          <w:sz w:val="24"/>
        </w:rPr>
        <w:t>摘编自白寿彝总主编《中国通史》等</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根据材料并结合所学知识，简析明代景泰蓝兴盛的原因。</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根据材料并结合所学知识，概括景泰蓝功用的演变，并阐述景泰蓝发展的历史启示。</w:t>
      </w:r>
      <w:r w:rsidRPr="002221C0">
        <w:rPr>
          <w:rFonts w:ascii="Times New Roman" w:eastAsia="宋体" w:hAnsi="Times New Roman" w:cs="Times New Roman"/>
          <w:b/>
          <w:sz w:val="24"/>
        </w:rPr>
        <w:t>(9</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楷体" w:hAnsi="Times New Roman" w:cs="Times New Roman"/>
          <w:b/>
          <w:sz w:val="24"/>
        </w:rPr>
        <w:t xml:space="preserve">　第</w:t>
      </w:r>
      <w:r w:rsidRPr="002221C0">
        <w:rPr>
          <w:rFonts w:ascii="Times New Roman" w:eastAsia="楷体" w:hAnsi="Times New Roman" w:cs="Times New Roman"/>
          <w:b/>
          <w:sz w:val="24"/>
        </w:rPr>
        <w:t>(1)</w:t>
      </w:r>
      <w:r w:rsidRPr="002221C0">
        <w:rPr>
          <w:rFonts w:ascii="Times New Roman" w:eastAsia="楷体" w:hAnsi="Times New Roman" w:cs="Times New Roman"/>
          <w:b/>
          <w:sz w:val="24"/>
        </w:rPr>
        <w:t>问，根据材料</w:t>
      </w:r>
      <w:r w:rsidRPr="002221C0">
        <w:rPr>
          <w:rFonts w:ascii="宋体" w:eastAsia="宋体" w:hAnsi="宋体" w:cs="Times New Roman"/>
          <w:b/>
          <w:sz w:val="24"/>
        </w:rPr>
        <w:t>“</w:t>
      </w:r>
      <w:r w:rsidRPr="002221C0">
        <w:rPr>
          <w:rFonts w:ascii="Times New Roman" w:eastAsia="楷体" w:hAnsi="Times New Roman" w:cs="Times New Roman"/>
          <w:b/>
          <w:sz w:val="24"/>
        </w:rPr>
        <w:t>掐丝珐琅工艺从阿拉伯地区传入中国</w:t>
      </w:r>
      <w:r w:rsidRPr="002221C0">
        <w:rPr>
          <w:rFonts w:ascii="宋体" w:eastAsia="宋体" w:hAnsi="宋体" w:cs="Times New Roman"/>
          <w:b/>
          <w:sz w:val="24"/>
        </w:rPr>
        <w:t>”</w:t>
      </w:r>
      <w:r w:rsidRPr="002221C0">
        <w:rPr>
          <w:rFonts w:ascii="Times New Roman" w:eastAsia="楷体" w:hAnsi="Times New Roman" w:cs="Times New Roman"/>
          <w:b/>
          <w:sz w:val="24"/>
        </w:rPr>
        <w:t>可知，掐丝珐琅工艺的传入；根据材料</w:t>
      </w:r>
      <w:r w:rsidRPr="002221C0">
        <w:rPr>
          <w:rFonts w:ascii="宋体" w:eastAsia="宋体" w:hAnsi="宋体" w:cs="Times New Roman"/>
          <w:b/>
          <w:sz w:val="24"/>
        </w:rPr>
        <w:t>“</w:t>
      </w:r>
      <w:r w:rsidRPr="002221C0">
        <w:rPr>
          <w:rFonts w:ascii="Times New Roman" w:eastAsia="楷体" w:hAnsi="Times New Roman" w:cs="Times New Roman"/>
          <w:b/>
          <w:sz w:val="24"/>
        </w:rPr>
        <w:t>中国工匠立足于青铜器工艺基础，在造型和色彩上融入丰富的传统元素，创制了铜胎掐丝珐琅器</w:t>
      </w:r>
      <w:r w:rsidRPr="002221C0">
        <w:rPr>
          <w:rFonts w:ascii="宋体" w:eastAsia="宋体" w:hAnsi="宋体" w:cs="Times New Roman"/>
          <w:b/>
          <w:sz w:val="24"/>
        </w:rPr>
        <w:t>”</w:t>
      </w:r>
      <w:r w:rsidRPr="002221C0">
        <w:rPr>
          <w:rFonts w:ascii="Times New Roman" w:eastAsia="楷体" w:hAnsi="Times New Roman" w:cs="Times New Roman"/>
          <w:b/>
          <w:sz w:val="24"/>
        </w:rPr>
        <w:t>可知，传统青铜器工艺的影响；传统元素的融入；制作工艺的</w:t>
      </w:r>
      <w:r w:rsidRPr="002221C0">
        <w:rPr>
          <w:rFonts w:ascii="Times New Roman" w:eastAsia="楷体" w:hAnsi="Times New Roman" w:cs="Times New Roman" w:hint="eastAsia"/>
          <w:b/>
          <w:sz w:val="24"/>
        </w:rPr>
        <w:t>创新；中国工匠的努力；根据材料</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成为宫廷御用品</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明景泰年间，工匠依据皇帝的喜好改进工艺</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清乾隆时期，宫廷景泰蓝制作达到巅峰</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可知，宫廷需求的推动；根据所学知识可知，明中期社会相对稳定，手工业繁荣。第</w:t>
      </w:r>
      <w:r w:rsidRPr="002221C0">
        <w:rPr>
          <w:rFonts w:ascii="Times New Roman" w:eastAsia="楷体" w:hAnsi="Times New Roman" w:cs="Times New Roman"/>
          <w:b/>
          <w:sz w:val="24"/>
        </w:rPr>
        <w:t>(2)</w:t>
      </w:r>
      <w:r w:rsidRPr="002221C0">
        <w:rPr>
          <w:rFonts w:ascii="Times New Roman" w:eastAsia="楷体" w:hAnsi="Times New Roman" w:cs="Times New Roman"/>
          <w:b/>
          <w:sz w:val="24"/>
        </w:rPr>
        <w:t>问第一小问，根据材料</w:t>
      </w:r>
      <w:r w:rsidRPr="002221C0">
        <w:rPr>
          <w:rFonts w:ascii="宋体" w:eastAsia="宋体" w:hAnsi="宋体" w:cs="Times New Roman"/>
          <w:b/>
          <w:sz w:val="24"/>
        </w:rPr>
        <w:t>“</w:t>
      </w:r>
      <w:r w:rsidRPr="002221C0">
        <w:rPr>
          <w:rFonts w:ascii="Times New Roman" w:eastAsia="楷体" w:hAnsi="Times New Roman" w:cs="Times New Roman"/>
          <w:b/>
          <w:sz w:val="24"/>
        </w:rPr>
        <w:t>明景泰年间，工匠依据皇帝的喜好改进工艺</w:t>
      </w:r>
      <w:r w:rsidRPr="002221C0">
        <w:rPr>
          <w:rFonts w:ascii="宋体" w:eastAsia="宋体" w:hAnsi="宋体" w:cs="Times New Roman"/>
          <w:b/>
          <w:sz w:val="24"/>
        </w:rPr>
        <w:t>”“</w:t>
      </w:r>
      <w:r w:rsidRPr="002221C0">
        <w:rPr>
          <w:rFonts w:ascii="Times New Roman" w:eastAsia="楷体" w:hAnsi="Times New Roman" w:cs="Times New Roman"/>
          <w:b/>
          <w:sz w:val="24"/>
        </w:rPr>
        <w:t>清乾隆时期，宫廷景泰蓝制作达到巅峰</w:t>
      </w:r>
      <w:r w:rsidRPr="002221C0">
        <w:rPr>
          <w:rFonts w:ascii="宋体" w:eastAsia="宋体" w:hAnsi="宋体" w:cs="Times New Roman"/>
          <w:b/>
          <w:sz w:val="24"/>
        </w:rPr>
        <w:t>”</w:t>
      </w:r>
      <w:r w:rsidRPr="002221C0">
        <w:rPr>
          <w:rFonts w:ascii="Times New Roman" w:eastAsia="楷体" w:hAnsi="Times New Roman" w:cs="Times New Roman"/>
          <w:b/>
          <w:sz w:val="24"/>
        </w:rPr>
        <w:t>可知，明代至清乾隆时期：宫廷御用品，皇权的象征；根据材料</w:t>
      </w:r>
      <w:r w:rsidRPr="002221C0">
        <w:rPr>
          <w:rFonts w:ascii="宋体" w:eastAsia="宋体" w:hAnsi="宋体" w:cs="Times New Roman"/>
          <w:b/>
          <w:sz w:val="24"/>
        </w:rPr>
        <w:t>“</w:t>
      </w:r>
      <w:r w:rsidRPr="002221C0">
        <w:rPr>
          <w:rFonts w:ascii="Times New Roman" w:eastAsia="楷体" w:hAnsi="Times New Roman" w:cs="Times New Roman"/>
          <w:b/>
          <w:sz w:val="24"/>
        </w:rPr>
        <w:t>中华人民共和国成立后，景泰蓝工艺得到恢复和发展，景泰蓝成为出口创汇的重要商品</w:t>
      </w:r>
      <w:r w:rsidRPr="002221C0">
        <w:rPr>
          <w:rFonts w:ascii="宋体" w:eastAsia="宋体" w:hAnsi="宋体" w:cs="Times New Roman"/>
          <w:b/>
          <w:sz w:val="24"/>
        </w:rPr>
        <w:t>”</w:t>
      </w:r>
      <w:r w:rsidRPr="002221C0">
        <w:rPr>
          <w:rFonts w:ascii="Times New Roman" w:eastAsia="楷体" w:hAnsi="Times New Roman" w:cs="Times New Roman"/>
          <w:b/>
          <w:sz w:val="24"/>
        </w:rPr>
        <w:t>可知，中华人民共和国成立初期：出口创汇的重要产品，服务于国家经济建</w:t>
      </w:r>
      <w:r w:rsidRPr="002221C0">
        <w:rPr>
          <w:rFonts w:ascii="Times New Roman" w:eastAsia="楷体" w:hAnsi="Times New Roman" w:cs="Times New Roman" w:hint="eastAsia"/>
          <w:b/>
          <w:sz w:val="24"/>
        </w:rPr>
        <w:t>设；根据材料</w:t>
      </w:r>
      <w:r w:rsidRPr="002221C0">
        <w:rPr>
          <w:rFonts w:ascii="宋体" w:eastAsia="宋体" w:hAnsi="宋体" w:cs="Times New Roman" w:hint="eastAsia"/>
          <w:b/>
          <w:sz w:val="24"/>
        </w:rPr>
        <w:t>“</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90</w:t>
      </w:r>
      <w:r w:rsidRPr="002221C0">
        <w:rPr>
          <w:rFonts w:ascii="Times New Roman" w:eastAsia="楷体" w:hAnsi="Times New Roman" w:cs="Times New Roman"/>
          <w:b/>
          <w:sz w:val="24"/>
        </w:rPr>
        <w:t>年代以后，景泰蓝工艺有了极大的提升，其应用也扩展到旅游纪念品、时尚文创、私人订制等方面，并频繁作为国礼出现在外交活动中</w:t>
      </w:r>
      <w:r w:rsidRPr="002221C0">
        <w:rPr>
          <w:rFonts w:ascii="宋体" w:eastAsia="宋体" w:hAnsi="宋体" w:cs="Times New Roman"/>
          <w:b/>
          <w:sz w:val="24"/>
        </w:rPr>
        <w:t>”</w:t>
      </w:r>
      <w:r w:rsidRPr="002221C0">
        <w:rPr>
          <w:rFonts w:ascii="Times New Roman" w:eastAsia="楷体" w:hAnsi="Times New Roman" w:cs="Times New Roman"/>
          <w:b/>
          <w:sz w:val="24"/>
        </w:rPr>
        <w:t>可知，</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90</w:t>
      </w:r>
      <w:r w:rsidRPr="002221C0">
        <w:rPr>
          <w:rFonts w:ascii="Times New Roman" w:eastAsia="楷体" w:hAnsi="Times New Roman" w:cs="Times New Roman"/>
          <w:b/>
          <w:sz w:val="24"/>
        </w:rPr>
        <w:t>年代以后：应用多元化，成为国礼用品，兼具文化与外交功用。第二小问，根据材料</w:t>
      </w:r>
      <w:r w:rsidRPr="002221C0">
        <w:rPr>
          <w:rFonts w:ascii="宋体" w:eastAsia="宋体" w:hAnsi="宋体" w:cs="Times New Roman"/>
          <w:b/>
          <w:sz w:val="24"/>
        </w:rPr>
        <w:t>“</w:t>
      </w:r>
      <w:r w:rsidRPr="002221C0">
        <w:rPr>
          <w:rFonts w:ascii="Times New Roman" w:eastAsia="楷体" w:hAnsi="Times New Roman" w:cs="Times New Roman"/>
          <w:b/>
          <w:sz w:val="24"/>
        </w:rPr>
        <w:t>中国工匠立足于青铜器工艺基础，在造型和色彩上融入丰富的传统元素，创制了铜胎掐丝珐琅器</w:t>
      </w:r>
      <w:r w:rsidRPr="002221C0">
        <w:rPr>
          <w:rFonts w:ascii="宋体" w:eastAsia="宋体" w:hAnsi="宋体" w:cs="Times New Roman"/>
          <w:b/>
          <w:sz w:val="24"/>
        </w:rPr>
        <w:t>”</w:t>
      </w:r>
      <w:r w:rsidRPr="002221C0">
        <w:rPr>
          <w:rFonts w:ascii="Times New Roman" w:eastAsia="楷体" w:hAnsi="Times New Roman" w:cs="Times New Roman"/>
          <w:b/>
          <w:sz w:val="24"/>
        </w:rPr>
        <w:t>可知，传统工艺的发展要注重传承与创新的结合；根据材料</w:t>
      </w:r>
      <w:r w:rsidRPr="002221C0">
        <w:rPr>
          <w:rFonts w:ascii="宋体" w:eastAsia="宋体" w:hAnsi="宋体" w:cs="Times New Roman"/>
          <w:b/>
          <w:sz w:val="24"/>
        </w:rPr>
        <w:t>“</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w:t>
      </w:r>
      <w:r w:rsidRPr="002221C0">
        <w:rPr>
          <w:rFonts w:ascii="Times New Roman" w:eastAsia="楷体" w:hAnsi="Times New Roman" w:cs="Times New Roman"/>
          <w:b/>
          <w:sz w:val="24"/>
        </w:rPr>
        <w:t>90</w:t>
      </w:r>
      <w:r w:rsidRPr="002221C0">
        <w:rPr>
          <w:rFonts w:ascii="Times New Roman" w:eastAsia="楷体" w:hAnsi="Times New Roman" w:cs="Times New Roman"/>
          <w:b/>
          <w:sz w:val="24"/>
        </w:rPr>
        <w:t>年代以后，景泰蓝工艺有了极大的提升，其应用也扩展到旅游纪念品、时尚文创、私人订制等方面</w:t>
      </w:r>
      <w:r w:rsidRPr="002221C0">
        <w:rPr>
          <w:rFonts w:ascii="宋体" w:eastAsia="宋体" w:hAnsi="宋体" w:cs="Times New Roman"/>
          <w:b/>
          <w:sz w:val="24"/>
        </w:rPr>
        <w:t>”</w:t>
      </w:r>
      <w:r w:rsidRPr="002221C0">
        <w:rPr>
          <w:rFonts w:ascii="Times New Roman" w:eastAsia="楷体" w:hAnsi="Times New Roman" w:cs="Times New Roman"/>
          <w:b/>
          <w:sz w:val="24"/>
        </w:rPr>
        <w:t>可知，传统工艺品要根据市场需求</w:t>
      </w:r>
      <w:r w:rsidRPr="002221C0">
        <w:rPr>
          <w:rFonts w:ascii="Times New Roman" w:eastAsia="楷体" w:hAnsi="Times New Roman" w:cs="Times New Roman" w:hint="eastAsia"/>
          <w:b/>
          <w:sz w:val="24"/>
        </w:rPr>
        <w:t>不断调整；优秀传统文化可以通过多元路径实现其现代价值；根据材料</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明景泰年间，工匠依据皇帝的喜好改进工艺</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清乾隆时期，宫廷景泰蓝制作达到巅峰</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中华人民共和国成立后，景泰蓝工艺得到恢复和发展，景泰蓝成为出口创汇的重要商品</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可知，国家政策对文化产业影响巨大；根据材料</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作为国礼出现在外交活动中</w:t>
      </w:r>
      <w:r w:rsidRPr="002221C0">
        <w:rPr>
          <w:rFonts w:ascii="宋体" w:eastAsia="宋体" w:hAnsi="宋体" w:cs="Times New Roman" w:hint="eastAsia"/>
          <w:b/>
          <w:sz w:val="24"/>
        </w:rPr>
        <w:t>”“</w:t>
      </w:r>
      <w:r w:rsidRPr="002221C0">
        <w:rPr>
          <w:rFonts w:ascii="Times New Roman" w:eastAsia="楷体" w:hAnsi="Times New Roman" w:cs="Times New Roman"/>
          <w:b/>
          <w:sz w:val="24"/>
        </w:rPr>
        <w:t>2006</w:t>
      </w:r>
      <w:r w:rsidRPr="002221C0">
        <w:rPr>
          <w:rFonts w:ascii="Times New Roman" w:eastAsia="楷体" w:hAnsi="Times New Roman" w:cs="Times New Roman"/>
          <w:b/>
          <w:sz w:val="24"/>
        </w:rPr>
        <w:t>年，景泰蓝制作技艺被列入第一批国家级非物质文化遗产名录</w:t>
      </w:r>
      <w:r w:rsidRPr="002221C0">
        <w:rPr>
          <w:rFonts w:ascii="宋体" w:eastAsia="宋体" w:hAnsi="宋体" w:cs="Times New Roman"/>
          <w:b/>
          <w:sz w:val="24"/>
        </w:rPr>
        <w:t>”</w:t>
      </w:r>
      <w:r w:rsidRPr="002221C0">
        <w:rPr>
          <w:rFonts w:ascii="Times New Roman" w:eastAsia="楷体" w:hAnsi="Times New Roman" w:cs="Times New Roman"/>
          <w:b/>
          <w:sz w:val="24"/>
        </w:rPr>
        <w:t>可知，国家要注重挖掘传统工艺品的文化软实力；国家要重视传统工艺的传承和相关人才的培养。</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(1)</w:t>
      </w:r>
      <w:r w:rsidRPr="002221C0">
        <w:rPr>
          <w:rFonts w:ascii="Times New Roman" w:eastAsia="宋体" w:hAnsi="Times New Roman" w:cs="Times New Roman"/>
          <w:b/>
          <w:sz w:val="24"/>
        </w:rPr>
        <w:t>掐丝珐琅工艺的传入；传</w:t>
      </w:r>
      <w:r w:rsidRPr="002221C0">
        <w:rPr>
          <w:rFonts w:ascii="Times New Roman" w:eastAsia="宋体" w:hAnsi="Times New Roman" w:cs="Times New Roman" w:hint="eastAsia"/>
          <w:b/>
          <w:sz w:val="24"/>
        </w:rPr>
        <w:t>统青铜器工艺的影响；宫廷需求的推动；传统元素的融入；制作工艺的创新；明中期社会相对稳定，手工业繁荣；中国工匠的努力。</w:t>
      </w:r>
      <w:r w:rsidRPr="002221C0">
        <w:rPr>
          <w:rFonts w:ascii="Times New Roman" w:eastAsia="宋体" w:hAnsi="Times New Roman" w:cs="Times New Roman"/>
          <w:b/>
          <w:sz w:val="24"/>
        </w:rPr>
        <w:t>(6</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功用的演变：</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明代至清乾隆时期：宫廷御用品，皇权的象征。</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中华人民共和国成立初期：出口创汇的重要产品，服务于国家经济建设。</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w:t>
      </w:r>
      <w:r w:rsidRPr="002221C0">
        <w:rPr>
          <w:rFonts w:ascii="Times New Roman" w:eastAsia="宋体" w:hAnsi="Times New Roman" w:cs="Times New Roman"/>
          <w:b/>
          <w:sz w:val="24"/>
        </w:rPr>
        <w:t>90</w:t>
      </w:r>
      <w:r w:rsidRPr="002221C0">
        <w:rPr>
          <w:rFonts w:ascii="Times New Roman" w:eastAsia="宋体" w:hAnsi="Times New Roman" w:cs="Times New Roman"/>
          <w:b/>
          <w:sz w:val="24"/>
        </w:rPr>
        <w:t>年代以后：应用多元化，成为国礼用品，兼具文化与外交功用。</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历史启示：传统工艺的发展要注重传承与创新的结合；传统工艺品要根据市场需求不断调整；国家政策对文化产业影响巨大；国家要重视传统工艺的传承和相关人才的培养；国家要注重挖掘传统工艺品的文化软</w:t>
      </w:r>
      <w:r w:rsidRPr="002221C0">
        <w:rPr>
          <w:rFonts w:ascii="Times New Roman" w:eastAsia="宋体" w:hAnsi="Times New Roman" w:cs="Times New Roman" w:hint="eastAsia"/>
          <w:b/>
          <w:sz w:val="24"/>
        </w:rPr>
        <w:t>实力；优秀传统文化可以通过多元路径实现其现代价值。</w:t>
      </w:r>
      <w:r w:rsidRPr="002221C0">
        <w:rPr>
          <w:rFonts w:ascii="Times New Roman" w:eastAsia="宋体" w:hAnsi="Times New Roman" w:cs="Times New Roman"/>
          <w:b/>
          <w:sz w:val="24"/>
        </w:rPr>
        <w:t>(9</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18</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(13</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sz w:val="24"/>
        </w:rPr>
        <w:t>材料</w:t>
      </w:r>
      <w:r w:rsidRPr="002221C0">
        <w:rPr>
          <w:rFonts w:ascii="Times New Roman" w:eastAsia="楷体" w:hAnsi="Times New Roman" w:cs="Times New Roman"/>
          <w:b/>
          <w:sz w:val="24"/>
        </w:rPr>
        <w:t xml:space="preserve">　</w:t>
      </w:r>
      <w:r w:rsidRPr="002221C0">
        <w:rPr>
          <w:rFonts w:ascii="Times New Roman" w:eastAsia="楷体" w:hAnsi="Times New Roman" w:cs="Times New Roman"/>
          <w:b/>
          <w:sz w:val="24"/>
        </w:rPr>
        <w:t>1940</w:t>
      </w:r>
      <w:r w:rsidRPr="002221C0">
        <w:rPr>
          <w:rFonts w:ascii="Times New Roman" w:eastAsia="楷体" w:hAnsi="Times New Roman" w:cs="Times New Roman"/>
          <w:b/>
          <w:sz w:val="24"/>
        </w:rPr>
        <w:t>年</w:t>
      </w:r>
      <w:r w:rsidRPr="002221C0">
        <w:rPr>
          <w:rFonts w:ascii="Times New Roman" w:eastAsia="楷体" w:hAnsi="Times New Roman" w:cs="Times New Roman"/>
          <w:b/>
          <w:sz w:val="24"/>
        </w:rPr>
        <w:t>2</w:t>
      </w:r>
      <w:r w:rsidRPr="002221C0">
        <w:rPr>
          <w:rFonts w:ascii="Times New Roman" w:eastAsia="楷体" w:hAnsi="Times New Roman" w:cs="Times New Roman"/>
          <w:b/>
          <w:sz w:val="24"/>
        </w:rPr>
        <w:t>月，《中国文化》创刊号首次正式公开发表了毛泽东的《新民主主义的政治与新民主主义的文化》，即《新民主主义论》。其后，该文历经多次修改，收入</w:t>
      </w:r>
      <w:r w:rsidRPr="002221C0">
        <w:rPr>
          <w:rFonts w:ascii="Times New Roman" w:eastAsia="楷体" w:hAnsi="Times New Roman" w:cs="Times New Roman"/>
          <w:b/>
          <w:sz w:val="24"/>
        </w:rPr>
        <w:t>1952</w:t>
      </w:r>
      <w:r w:rsidRPr="002221C0">
        <w:rPr>
          <w:rFonts w:ascii="Times New Roman" w:eastAsia="楷体" w:hAnsi="Times New Roman" w:cs="Times New Roman"/>
          <w:b/>
          <w:sz w:val="24"/>
        </w:rPr>
        <w:t>年版《毛泽东选集》第二卷时，毛泽东再次做了修改。对比上述两个版本，现摘录几处修改文字，如下图所示：</w:t>
      </w:r>
    </w:p>
    <w:p w:rsidR="00CD515B" w:rsidRPr="002221C0" w:rsidRDefault="00CD515B"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"25GK</w:instrText>
      </w:r>
      <w:r w:rsidRPr="002221C0">
        <w:rPr>
          <w:rFonts w:ascii="Times New Roman" w:eastAsia="宋体" w:hAnsi="Times New Roman" w:cs="Times New Roman" w:hint="eastAsia"/>
          <w:b/>
          <w:sz w:val="24"/>
        </w:rPr>
        <w:instrText>历史</w:instrText>
      </w:r>
      <w:r w:rsidRPr="002221C0">
        <w:rPr>
          <w:rFonts w:ascii="Times New Roman" w:eastAsia="宋体" w:hAnsi="Times New Roman" w:cs="Times New Roman" w:hint="eastAsia"/>
          <w:b/>
          <w:sz w:val="24"/>
        </w:rPr>
        <w:instrText>-2.TIF"</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2221C0" w:rsidRPr="002221C0">
        <w:rPr>
          <w:rFonts w:ascii="Times New Roman" w:eastAsia="宋体" w:hAnsi="Times New Roman" w:cs="Times New Roman"/>
          <w:b/>
          <w:sz w:val="24"/>
        </w:rPr>
        <w:fldChar w:fldCharType="begin"/>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hint="eastAsia"/>
          <w:b/>
          <w:sz w:val="24"/>
        </w:rPr>
        <w:instrText>INCLUDEPICTURE  "D:\\1.</w:instrText>
      </w:r>
      <w:r w:rsidR="002221C0" w:rsidRPr="002221C0">
        <w:rPr>
          <w:rFonts w:ascii="Times New Roman" w:eastAsia="宋体" w:hAnsi="Times New Roman" w:cs="Times New Roman" w:hint="eastAsia"/>
          <w:b/>
          <w:sz w:val="24"/>
        </w:rPr>
        <w:instrText>王清爽</w:instrText>
      </w:r>
      <w:r w:rsidR="002221C0" w:rsidRPr="002221C0">
        <w:rPr>
          <w:rFonts w:ascii="Times New Roman" w:eastAsia="宋体" w:hAnsi="Times New Roman" w:cs="Times New Roman" w:hint="eastAsia"/>
          <w:b/>
          <w:sz w:val="24"/>
        </w:rPr>
        <w:instrText>\\1.</w:instrText>
      </w:r>
      <w:r w:rsidR="002221C0" w:rsidRPr="002221C0">
        <w:rPr>
          <w:rFonts w:ascii="Times New Roman" w:eastAsia="宋体" w:hAnsi="Times New Roman" w:cs="Times New Roman" w:hint="eastAsia"/>
          <w:b/>
          <w:sz w:val="24"/>
        </w:rPr>
        <w:instrText>课件</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高考题</w:instrText>
      </w:r>
      <w:r w:rsidR="002221C0" w:rsidRPr="002221C0">
        <w:rPr>
          <w:rFonts w:ascii="Times New Roman" w:eastAsia="宋体" w:hAnsi="Times New Roman" w:cs="Times New Roman" w:hint="eastAsia"/>
          <w:b/>
          <w:sz w:val="24"/>
        </w:rPr>
        <w:instrText>\\25</w:instrText>
      </w:r>
      <w:r w:rsidR="002221C0" w:rsidRPr="002221C0">
        <w:rPr>
          <w:rFonts w:ascii="Times New Roman" w:eastAsia="宋体" w:hAnsi="Times New Roman" w:cs="Times New Roman" w:hint="eastAsia"/>
          <w:b/>
          <w:sz w:val="24"/>
        </w:rPr>
        <w:instrText>年高考题</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\\25GK</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-2.TIF" \* MERGEFORMATINET</w:instrText>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b/>
          <w:sz w:val="24"/>
        </w:rPr>
        <w:fldChar w:fldCharType="separate"/>
      </w:r>
      <w:r w:rsidR="000864F7">
        <w:rPr>
          <w:rFonts w:ascii="Times New Roman" w:eastAsia="宋体" w:hAnsi="Times New Roman" w:cs="Times New Roman"/>
          <w:b/>
          <w:sz w:val="24"/>
        </w:rPr>
        <w:fldChar w:fldCharType="begin"/>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hint="eastAsia"/>
          <w:b/>
          <w:sz w:val="24"/>
        </w:rPr>
        <w:instrText>INCLUDEPICTURE  "D:\\1.</w:instrText>
      </w:r>
      <w:r w:rsidR="000864F7">
        <w:rPr>
          <w:rFonts w:ascii="Times New Roman" w:eastAsia="宋体" w:hAnsi="Times New Roman" w:cs="Times New Roman" w:hint="eastAsia"/>
          <w:b/>
          <w:sz w:val="24"/>
        </w:rPr>
        <w:instrText>王清爽</w:instrText>
      </w:r>
      <w:r w:rsidR="000864F7">
        <w:rPr>
          <w:rFonts w:ascii="Times New Roman" w:eastAsia="宋体" w:hAnsi="Times New Roman" w:cs="Times New Roman" w:hint="eastAsia"/>
          <w:b/>
          <w:sz w:val="24"/>
        </w:rPr>
        <w:instrText>\\1.</w:instrText>
      </w:r>
      <w:r w:rsidR="000864F7">
        <w:rPr>
          <w:rFonts w:ascii="Times New Roman" w:eastAsia="宋体" w:hAnsi="Times New Roman" w:cs="Times New Roman" w:hint="eastAsia"/>
          <w:b/>
          <w:sz w:val="24"/>
        </w:rPr>
        <w:instrText>课件</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高考题</w:instrText>
      </w:r>
      <w:r w:rsidR="000864F7">
        <w:rPr>
          <w:rFonts w:ascii="Times New Roman" w:eastAsia="宋体" w:hAnsi="Times New Roman" w:cs="Times New Roman" w:hint="eastAsia"/>
          <w:b/>
          <w:sz w:val="24"/>
        </w:rPr>
        <w:instrText>\\8.</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\\2025</w:instrText>
      </w:r>
      <w:r w:rsidR="000864F7">
        <w:rPr>
          <w:rFonts w:ascii="Times New Roman" w:eastAsia="宋体" w:hAnsi="Times New Roman" w:cs="Times New Roman" w:hint="eastAsia"/>
          <w:b/>
          <w:sz w:val="24"/>
        </w:rPr>
        <w:instrText>年</w:instrText>
      </w:r>
      <w:r w:rsidR="000864F7">
        <w:rPr>
          <w:rFonts w:ascii="Times New Roman" w:eastAsia="宋体" w:hAnsi="Times New Roman" w:cs="Times New Roman" w:hint="eastAsia"/>
          <w:b/>
          <w:sz w:val="24"/>
        </w:rPr>
        <w:instrText>\\25GK</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-2.TIF" \* MERGEFORMATINET</w:instrText>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b/>
          <w:sz w:val="24"/>
        </w:rPr>
        <w:fldChar w:fldCharType="separate"/>
      </w:r>
      <w:r w:rsidR="00F254EE">
        <w:rPr>
          <w:rFonts w:ascii="Times New Roman" w:eastAsia="宋体" w:hAnsi="Times New Roman" w:cs="Times New Roman"/>
          <w:b/>
          <w:sz w:val="24"/>
        </w:rPr>
        <w:fldChar w:fldCharType="begin"/>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hint="eastAsia"/>
          <w:b/>
          <w:sz w:val="24"/>
        </w:rPr>
        <w:instrText>INCLUDEPICTURE  "D:\\1.</w:instrText>
      </w:r>
      <w:r w:rsidR="00F254EE">
        <w:rPr>
          <w:rFonts w:ascii="Times New Roman" w:eastAsia="宋体" w:hAnsi="Times New Roman" w:cs="Times New Roman" w:hint="eastAsia"/>
          <w:b/>
          <w:sz w:val="24"/>
        </w:rPr>
        <w:instrText>王清爽</w:instrText>
      </w:r>
      <w:r w:rsidR="00F254EE">
        <w:rPr>
          <w:rFonts w:ascii="Times New Roman" w:eastAsia="宋体" w:hAnsi="Times New Roman" w:cs="Times New Roman" w:hint="eastAsia"/>
          <w:b/>
          <w:sz w:val="24"/>
        </w:rPr>
        <w:instrText>\\1.</w:instrText>
      </w:r>
      <w:r w:rsidR="00F254EE">
        <w:rPr>
          <w:rFonts w:ascii="Times New Roman" w:eastAsia="宋体" w:hAnsi="Times New Roman" w:cs="Times New Roman" w:hint="eastAsia"/>
          <w:b/>
          <w:sz w:val="24"/>
        </w:rPr>
        <w:instrText>课件</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高考题</w:instrText>
      </w:r>
      <w:r w:rsidR="00F254EE">
        <w:rPr>
          <w:rFonts w:ascii="Times New Roman" w:eastAsia="宋体" w:hAnsi="Times New Roman" w:cs="Times New Roman" w:hint="eastAsia"/>
          <w:b/>
          <w:sz w:val="24"/>
        </w:rPr>
        <w:instrText>\\8.</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\\2025</w:instrText>
      </w:r>
      <w:r w:rsidR="00F254EE">
        <w:rPr>
          <w:rFonts w:ascii="Times New Roman" w:eastAsia="宋体" w:hAnsi="Times New Roman" w:cs="Times New Roman" w:hint="eastAsia"/>
          <w:b/>
          <w:sz w:val="24"/>
        </w:rPr>
        <w:instrText>年</w:instrText>
      </w:r>
      <w:r w:rsidR="00F254EE">
        <w:rPr>
          <w:rFonts w:ascii="Times New Roman" w:eastAsia="宋体" w:hAnsi="Times New Roman" w:cs="Times New Roman" w:hint="eastAsia"/>
          <w:b/>
          <w:sz w:val="24"/>
        </w:rPr>
        <w:instrText>\\25GK</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-2.TIF" \* MERGEFORMATINET</w:instrText>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b/>
          <w:sz w:val="24"/>
        </w:rPr>
        <w:fldChar w:fldCharType="separate"/>
      </w:r>
      <w:r w:rsidR="00741D39">
        <w:rPr>
          <w:rFonts w:ascii="Times New Roman" w:eastAsia="宋体" w:hAnsi="Times New Roman" w:cs="Times New Roman"/>
          <w:b/>
          <w:sz w:val="24"/>
        </w:rPr>
        <w:pict>
          <v:shape id="_x0000_i1029" type="#_x0000_t75" style="width:227.3pt;height:105.3pt">
            <v:imagedata r:id="rId12" r:href="rId13"/>
          </v:shape>
        </w:pict>
      </w:r>
      <w:r w:rsidR="00F254EE">
        <w:rPr>
          <w:rFonts w:ascii="Times New Roman" w:eastAsia="宋体" w:hAnsi="Times New Roman" w:cs="Times New Roman"/>
          <w:b/>
          <w:sz w:val="24"/>
        </w:rPr>
        <w:fldChar w:fldCharType="end"/>
      </w:r>
      <w:r w:rsidR="000864F7">
        <w:rPr>
          <w:rFonts w:ascii="Times New Roman" w:eastAsia="宋体" w:hAnsi="Times New Roman" w:cs="Times New Roman"/>
          <w:b/>
          <w:sz w:val="24"/>
        </w:rPr>
        <w:fldChar w:fldCharType="end"/>
      </w:r>
      <w:r w:rsidR="002221C0"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p>
    <w:p w:rsidR="00CD515B" w:rsidRPr="002221C0" w:rsidRDefault="00CD515B"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"25GK</w:instrText>
      </w:r>
      <w:r w:rsidRPr="002221C0">
        <w:rPr>
          <w:rFonts w:ascii="Times New Roman" w:eastAsia="宋体" w:hAnsi="Times New Roman" w:cs="Times New Roman" w:hint="eastAsia"/>
          <w:b/>
          <w:sz w:val="24"/>
        </w:rPr>
        <w:instrText>历史</w:instrText>
      </w:r>
      <w:r w:rsidRPr="002221C0">
        <w:rPr>
          <w:rFonts w:ascii="Times New Roman" w:eastAsia="宋体" w:hAnsi="Times New Roman" w:cs="Times New Roman" w:hint="eastAsia"/>
          <w:b/>
          <w:sz w:val="24"/>
        </w:rPr>
        <w:instrText>-3.TIF"</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2221C0" w:rsidRPr="002221C0">
        <w:rPr>
          <w:rFonts w:ascii="Times New Roman" w:eastAsia="宋体" w:hAnsi="Times New Roman" w:cs="Times New Roman"/>
          <w:b/>
          <w:sz w:val="24"/>
        </w:rPr>
        <w:fldChar w:fldCharType="begin"/>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hint="eastAsia"/>
          <w:b/>
          <w:sz w:val="24"/>
        </w:rPr>
        <w:instrText>INCLUDEPICTURE  "D:\\1.</w:instrText>
      </w:r>
      <w:r w:rsidR="002221C0" w:rsidRPr="002221C0">
        <w:rPr>
          <w:rFonts w:ascii="Times New Roman" w:eastAsia="宋体" w:hAnsi="Times New Roman" w:cs="Times New Roman" w:hint="eastAsia"/>
          <w:b/>
          <w:sz w:val="24"/>
        </w:rPr>
        <w:instrText>王清爽</w:instrText>
      </w:r>
      <w:r w:rsidR="002221C0" w:rsidRPr="002221C0">
        <w:rPr>
          <w:rFonts w:ascii="Times New Roman" w:eastAsia="宋体" w:hAnsi="Times New Roman" w:cs="Times New Roman" w:hint="eastAsia"/>
          <w:b/>
          <w:sz w:val="24"/>
        </w:rPr>
        <w:instrText>\\1.</w:instrText>
      </w:r>
      <w:r w:rsidR="002221C0" w:rsidRPr="002221C0">
        <w:rPr>
          <w:rFonts w:ascii="Times New Roman" w:eastAsia="宋体" w:hAnsi="Times New Roman" w:cs="Times New Roman" w:hint="eastAsia"/>
          <w:b/>
          <w:sz w:val="24"/>
        </w:rPr>
        <w:instrText>课件</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高考题</w:instrText>
      </w:r>
      <w:r w:rsidR="002221C0" w:rsidRPr="002221C0">
        <w:rPr>
          <w:rFonts w:ascii="Times New Roman" w:eastAsia="宋体" w:hAnsi="Times New Roman" w:cs="Times New Roman" w:hint="eastAsia"/>
          <w:b/>
          <w:sz w:val="24"/>
        </w:rPr>
        <w:instrText>\\25</w:instrText>
      </w:r>
      <w:r w:rsidR="002221C0" w:rsidRPr="002221C0">
        <w:rPr>
          <w:rFonts w:ascii="Times New Roman" w:eastAsia="宋体" w:hAnsi="Times New Roman" w:cs="Times New Roman" w:hint="eastAsia"/>
          <w:b/>
          <w:sz w:val="24"/>
        </w:rPr>
        <w:instrText>年高考题</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\\25GK</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-3.TIF" \* MERGEFORMATINET</w:instrText>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b/>
          <w:sz w:val="24"/>
        </w:rPr>
        <w:fldChar w:fldCharType="separate"/>
      </w:r>
      <w:r w:rsidR="000864F7">
        <w:rPr>
          <w:rFonts w:ascii="Times New Roman" w:eastAsia="宋体" w:hAnsi="Times New Roman" w:cs="Times New Roman"/>
          <w:b/>
          <w:sz w:val="24"/>
        </w:rPr>
        <w:fldChar w:fldCharType="begin"/>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hint="eastAsia"/>
          <w:b/>
          <w:sz w:val="24"/>
        </w:rPr>
        <w:instrText>INCLUDEPICTURE  "D:\\1.</w:instrText>
      </w:r>
      <w:r w:rsidR="000864F7">
        <w:rPr>
          <w:rFonts w:ascii="Times New Roman" w:eastAsia="宋体" w:hAnsi="Times New Roman" w:cs="Times New Roman" w:hint="eastAsia"/>
          <w:b/>
          <w:sz w:val="24"/>
        </w:rPr>
        <w:instrText>王清爽</w:instrText>
      </w:r>
      <w:r w:rsidR="000864F7">
        <w:rPr>
          <w:rFonts w:ascii="Times New Roman" w:eastAsia="宋体" w:hAnsi="Times New Roman" w:cs="Times New Roman" w:hint="eastAsia"/>
          <w:b/>
          <w:sz w:val="24"/>
        </w:rPr>
        <w:instrText>\\1.</w:instrText>
      </w:r>
      <w:r w:rsidR="000864F7">
        <w:rPr>
          <w:rFonts w:ascii="Times New Roman" w:eastAsia="宋体" w:hAnsi="Times New Roman" w:cs="Times New Roman" w:hint="eastAsia"/>
          <w:b/>
          <w:sz w:val="24"/>
        </w:rPr>
        <w:instrText>课件</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高考题</w:instrText>
      </w:r>
      <w:r w:rsidR="000864F7">
        <w:rPr>
          <w:rFonts w:ascii="Times New Roman" w:eastAsia="宋体" w:hAnsi="Times New Roman" w:cs="Times New Roman" w:hint="eastAsia"/>
          <w:b/>
          <w:sz w:val="24"/>
        </w:rPr>
        <w:instrText>\\8.</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\\2025</w:instrText>
      </w:r>
      <w:r w:rsidR="000864F7">
        <w:rPr>
          <w:rFonts w:ascii="Times New Roman" w:eastAsia="宋体" w:hAnsi="Times New Roman" w:cs="Times New Roman" w:hint="eastAsia"/>
          <w:b/>
          <w:sz w:val="24"/>
        </w:rPr>
        <w:instrText>年</w:instrText>
      </w:r>
      <w:r w:rsidR="000864F7">
        <w:rPr>
          <w:rFonts w:ascii="Times New Roman" w:eastAsia="宋体" w:hAnsi="Times New Roman" w:cs="Times New Roman" w:hint="eastAsia"/>
          <w:b/>
          <w:sz w:val="24"/>
        </w:rPr>
        <w:instrText>\\25GK</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-3.TIF" \* MERGEFORMATINET</w:instrText>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b/>
          <w:sz w:val="24"/>
        </w:rPr>
        <w:fldChar w:fldCharType="separate"/>
      </w:r>
      <w:r w:rsidR="00F254EE">
        <w:rPr>
          <w:rFonts w:ascii="Times New Roman" w:eastAsia="宋体" w:hAnsi="Times New Roman" w:cs="Times New Roman"/>
          <w:b/>
          <w:sz w:val="24"/>
        </w:rPr>
        <w:fldChar w:fldCharType="begin"/>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hint="eastAsia"/>
          <w:b/>
          <w:sz w:val="24"/>
        </w:rPr>
        <w:instrText>INCLUDEPICTURE  "D:\\1.</w:instrText>
      </w:r>
      <w:r w:rsidR="00F254EE">
        <w:rPr>
          <w:rFonts w:ascii="Times New Roman" w:eastAsia="宋体" w:hAnsi="Times New Roman" w:cs="Times New Roman" w:hint="eastAsia"/>
          <w:b/>
          <w:sz w:val="24"/>
        </w:rPr>
        <w:instrText>王清爽</w:instrText>
      </w:r>
      <w:r w:rsidR="00F254EE">
        <w:rPr>
          <w:rFonts w:ascii="Times New Roman" w:eastAsia="宋体" w:hAnsi="Times New Roman" w:cs="Times New Roman" w:hint="eastAsia"/>
          <w:b/>
          <w:sz w:val="24"/>
        </w:rPr>
        <w:instrText>\\1.</w:instrText>
      </w:r>
      <w:r w:rsidR="00F254EE">
        <w:rPr>
          <w:rFonts w:ascii="Times New Roman" w:eastAsia="宋体" w:hAnsi="Times New Roman" w:cs="Times New Roman" w:hint="eastAsia"/>
          <w:b/>
          <w:sz w:val="24"/>
        </w:rPr>
        <w:instrText>课件</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高考题</w:instrText>
      </w:r>
      <w:r w:rsidR="00F254EE">
        <w:rPr>
          <w:rFonts w:ascii="Times New Roman" w:eastAsia="宋体" w:hAnsi="Times New Roman" w:cs="Times New Roman" w:hint="eastAsia"/>
          <w:b/>
          <w:sz w:val="24"/>
        </w:rPr>
        <w:instrText>\\8.</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\\2025</w:instrText>
      </w:r>
      <w:r w:rsidR="00F254EE">
        <w:rPr>
          <w:rFonts w:ascii="Times New Roman" w:eastAsia="宋体" w:hAnsi="Times New Roman" w:cs="Times New Roman" w:hint="eastAsia"/>
          <w:b/>
          <w:sz w:val="24"/>
        </w:rPr>
        <w:instrText>年</w:instrText>
      </w:r>
      <w:r w:rsidR="00F254EE">
        <w:rPr>
          <w:rFonts w:ascii="Times New Roman" w:eastAsia="宋体" w:hAnsi="Times New Roman" w:cs="Times New Roman" w:hint="eastAsia"/>
          <w:b/>
          <w:sz w:val="24"/>
        </w:rPr>
        <w:instrText>\\25GK</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-3.TIF" \* MERGEFORMATINET</w:instrText>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b/>
          <w:sz w:val="24"/>
        </w:rPr>
        <w:fldChar w:fldCharType="separate"/>
      </w:r>
      <w:r w:rsidR="00741D39">
        <w:rPr>
          <w:rFonts w:ascii="Times New Roman" w:eastAsia="宋体" w:hAnsi="Times New Roman" w:cs="Times New Roman"/>
          <w:b/>
          <w:sz w:val="24"/>
        </w:rPr>
        <w:pict>
          <v:shape id="_x0000_i1030" type="#_x0000_t75" style="width:227.3pt;height:90.25pt">
            <v:imagedata r:id="rId14" r:href="rId15"/>
          </v:shape>
        </w:pict>
      </w:r>
      <w:r w:rsidR="00F254EE">
        <w:rPr>
          <w:rFonts w:ascii="Times New Roman" w:eastAsia="宋体" w:hAnsi="Times New Roman" w:cs="Times New Roman"/>
          <w:b/>
          <w:sz w:val="24"/>
        </w:rPr>
        <w:fldChar w:fldCharType="end"/>
      </w:r>
      <w:r w:rsidR="000864F7">
        <w:rPr>
          <w:rFonts w:ascii="Times New Roman" w:eastAsia="宋体" w:hAnsi="Times New Roman" w:cs="Times New Roman"/>
          <w:b/>
          <w:sz w:val="24"/>
        </w:rPr>
        <w:fldChar w:fldCharType="end"/>
      </w:r>
      <w:r w:rsidR="002221C0"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p>
    <w:p w:rsidR="00CD515B" w:rsidRPr="002221C0" w:rsidRDefault="00CD515B"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Times New Roman" w:eastAsia="宋体" w:hAnsi="Times New Roman" w:cs="Times New Roman"/>
          <w:b/>
          <w:sz w:val="24"/>
        </w:rPr>
        <w:fldChar w:fldCharType="begin"/>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hint="eastAsia"/>
          <w:b/>
          <w:sz w:val="24"/>
        </w:rPr>
        <w:instrText>INCLUDEPICTURE  "25GK</w:instrText>
      </w:r>
      <w:r w:rsidRPr="002221C0">
        <w:rPr>
          <w:rFonts w:ascii="Times New Roman" w:eastAsia="宋体" w:hAnsi="Times New Roman" w:cs="Times New Roman" w:hint="eastAsia"/>
          <w:b/>
          <w:sz w:val="24"/>
        </w:rPr>
        <w:instrText>历史</w:instrText>
      </w:r>
      <w:r w:rsidRPr="002221C0">
        <w:rPr>
          <w:rFonts w:ascii="Times New Roman" w:eastAsia="宋体" w:hAnsi="Times New Roman" w:cs="Times New Roman" w:hint="eastAsia"/>
          <w:b/>
          <w:sz w:val="24"/>
        </w:rPr>
        <w:instrText>-4.TIF"</w:instrText>
      </w:r>
      <w:r w:rsidRPr="002221C0">
        <w:rPr>
          <w:rFonts w:ascii="Times New Roman" w:eastAsia="宋体" w:hAnsi="Times New Roman" w:cs="Times New Roman"/>
          <w:b/>
          <w:sz w:val="24"/>
        </w:rPr>
        <w:instrText xml:space="preserve"> </w:instrText>
      </w:r>
      <w:r w:rsidRPr="002221C0">
        <w:rPr>
          <w:rFonts w:ascii="Times New Roman" w:eastAsia="宋体" w:hAnsi="Times New Roman" w:cs="Times New Roman"/>
          <w:b/>
          <w:sz w:val="24"/>
        </w:rPr>
        <w:fldChar w:fldCharType="separate"/>
      </w:r>
      <w:r w:rsidR="002221C0" w:rsidRPr="002221C0">
        <w:rPr>
          <w:rFonts w:ascii="Times New Roman" w:eastAsia="宋体" w:hAnsi="Times New Roman" w:cs="Times New Roman"/>
          <w:b/>
          <w:sz w:val="24"/>
        </w:rPr>
        <w:fldChar w:fldCharType="begin"/>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hint="eastAsia"/>
          <w:b/>
          <w:sz w:val="24"/>
        </w:rPr>
        <w:instrText>INCLUDEPICTURE  "D:\\1.</w:instrText>
      </w:r>
      <w:r w:rsidR="002221C0" w:rsidRPr="002221C0">
        <w:rPr>
          <w:rFonts w:ascii="Times New Roman" w:eastAsia="宋体" w:hAnsi="Times New Roman" w:cs="Times New Roman" w:hint="eastAsia"/>
          <w:b/>
          <w:sz w:val="24"/>
        </w:rPr>
        <w:instrText>王清爽</w:instrText>
      </w:r>
      <w:r w:rsidR="002221C0" w:rsidRPr="002221C0">
        <w:rPr>
          <w:rFonts w:ascii="Times New Roman" w:eastAsia="宋体" w:hAnsi="Times New Roman" w:cs="Times New Roman" w:hint="eastAsia"/>
          <w:b/>
          <w:sz w:val="24"/>
        </w:rPr>
        <w:instrText>\\1.</w:instrText>
      </w:r>
      <w:r w:rsidR="002221C0" w:rsidRPr="002221C0">
        <w:rPr>
          <w:rFonts w:ascii="Times New Roman" w:eastAsia="宋体" w:hAnsi="Times New Roman" w:cs="Times New Roman" w:hint="eastAsia"/>
          <w:b/>
          <w:sz w:val="24"/>
        </w:rPr>
        <w:instrText>课件</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高考题</w:instrText>
      </w:r>
      <w:r w:rsidR="002221C0" w:rsidRPr="002221C0">
        <w:rPr>
          <w:rFonts w:ascii="Times New Roman" w:eastAsia="宋体" w:hAnsi="Times New Roman" w:cs="Times New Roman" w:hint="eastAsia"/>
          <w:b/>
          <w:sz w:val="24"/>
        </w:rPr>
        <w:instrText>\\25</w:instrText>
      </w:r>
      <w:r w:rsidR="002221C0" w:rsidRPr="002221C0">
        <w:rPr>
          <w:rFonts w:ascii="Times New Roman" w:eastAsia="宋体" w:hAnsi="Times New Roman" w:cs="Times New Roman" w:hint="eastAsia"/>
          <w:b/>
          <w:sz w:val="24"/>
        </w:rPr>
        <w:instrText>年高考题</w:instrText>
      </w:r>
      <w:r w:rsidR="002221C0" w:rsidRPr="002221C0">
        <w:rPr>
          <w:rFonts w:ascii="Times New Roman" w:eastAsia="宋体" w:hAnsi="Times New Roman" w:cs="Times New Roman" w:hint="eastAsia"/>
          <w:b/>
          <w:sz w:val="24"/>
        </w:rPr>
        <w:instrText>\\</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\\25GK</w:instrText>
      </w:r>
      <w:r w:rsidR="002221C0" w:rsidRPr="002221C0">
        <w:rPr>
          <w:rFonts w:ascii="Times New Roman" w:eastAsia="宋体" w:hAnsi="Times New Roman" w:cs="Times New Roman" w:hint="eastAsia"/>
          <w:b/>
          <w:sz w:val="24"/>
        </w:rPr>
        <w:instrText>历史</w:instrText>
      </w:r>
      <w:r w:rsidR="002221C0" w:rsidRPr="002221C0">
        <w:rPr>
          <w:rFonts w:ascii="Times New Roman" w:eastAsia="宋体" w:hAnsi="Times New Roman" w:cs="Times New Roman" w:hint="eastAsia"/>
          <w:b/>
          <w:sz w:val="24"/>
        </w:rPr>
        <w:instrText>-4.TIF" \* MERGEFORMATINET</w:instrText>
      </w:r>
      <w:r w:rsidR="002221C0" w:rsidRPr="002221C0">
        <w:rPr>
          <w:rFonts w:ascii="Times New Roman" w:eastAsia="宋体" w:hAnsi="Times New Roman" w:cs="Times New Roman"/>
          <w:b/>
          <w:sz w:val="24"/>
        </w:rPr>
        <w:instrText xml:space="preserve"> </w:instrText>
      </w:r>
      <w:r w:rsidR="002221C0" w:rsidRPr="002221C0">
        <w:rPr>
          <w:rFonts w:ascii="Times New Roman" w:eastAsia="宋体" w:hAnsi="Times New Roman" w:cs="Times New Roman"/>
          <w:b/>
          <w:sz w:val="24"/>
        </w:rPr>
        <w:fldChar w:fldCharType="separate"/>
      </w:r>
      <w:r w:rsidR="000864F7">
        <w:rPr>
          <w:rFonts w:ascii="Times New Roman" w:eastAsia="宋体" w:hAnsi="Times New Roman" w:cs="Times New Roman"/>
          <w:b/>
          <w:sz w:val="24"/>
        </w:rPr>
        <w:fldChar w:fldCharType="begin"/>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hint="eastAsia"/>
          <w:b/>
          <w:sz w:val="24"/>
        </w:rPr>
        <w:instrText>INCLUDEPICTURE  "D:\\1.</w:instrText>
      </w:r>
      <w:r w:rsidR="000864F7">
        <w:rPr>
          <w:rFonts w:ascii="Times New Roman" w:eastAsia="宋体" w:hAnsi="Times New Roman" w:cs="Times New Roman" w:hint="eastAsia"/>
          <w:b/>
          <w:sz w:val="24"/>
        </w:rPr>
        <w:instrText>王清爽</w:instrText>
      </w:r>
      <w:r w:rsidR="000864F7">
        <w:rPr>
          <w:rFonts w:ascii="Times New Roman" w:eastAsia="宋体" w:hAnsi="Times New Roman" w:cs="Times New Roman" w:hint="eastAsia"/>
          <w:b/>
          <w:sz w:val="24"/>
        </w:rPr>
        <w:instrText>\\1.</w:instrText>
      </w:r>
      <w:r w:rsidR="000864F7">
        <w:rPr>
          <w:rFonts w:ascii="Times New Roman" w:eastAsia="宋体" w:hAnsi="Times New Roman" w:cs="Times New Roman" w:hint="eastAsia"/>
          <w:b/>
          <w:sz w:val="24"/>
        </w:rPr>
        <w:instrText>课件</w:instrText>
      </w:r>
      <w:r w:rsidR="000864F7">
        <w:rPr>
          <w:rFonts w:ascii="Times New Roman" w:eastAsia="宋体" w:hAnsi="Times New Roman" w:cs="Times New Roman" w:hint="eastAsia"/>
          <w:b/>
          <w:sz w:val="24"/>
        </w:rPr>
        <w:instrText>\\</w:instrText>
      </w:r>
      <w:r w:rsidR="000864F7">
        <w:rPr>
          <w:rFonts w:ascii="Times New Roman" w:eastAsia="宋体" w:hAnsi="Times New Roman" w:cs="Times New Roman" w:hint="eastAsia"/>
          <w:b/>
          <w:sz w:val="24"/>
        </w:rPr>
        <w:instrText>高考题</w:instrText>
      </w:r>
      <w:r w:rsidR="000864F7">
        <w:rPr>
          <w:rFonts w:ascii="Times New Roman" w:eastAsia="宋体" w:hAnsi="Times New Roman" w:cs="Times New Roman" w:hint="eastAsia"/>
          <w:b/>
          <w:sz w:val="24"/>
        </w:rPr>
        <w:instrText>\\8.</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\\2025</w:instrText>
      </w:r>
      <w:r w:rsidR="000864F7">
        <w:rPr>
          <w:rFonts w:ascii="Times New Roman" w:eastAsia="宋体" w:hAnsi="Times New Roman" w:cs="Times New Roman" w:hint="eastAsia"/>
          <w:b/>
          <w:sz w:val="24"/>
        </w:rPr>
        <w:instrText>年</w:instrText>
      </w:r>
      <w:r w:rsidR="000864F7">
        <w:rPr>
          <w:rFonts w:ascii="Times New Roman" w:eastAsia="宋体" w:hAnsi="Times New Roman" w:cs="Times New Roman" w:hint="eastAsia"/>
          <w:b/>
          <w:sz w:val="24"/>
        </w:rPr>
        <w:instrText>\\25GK</w:instrText>
      </w:r>
      <w:r w:rsidR="000864F7">
        <w:rPr>
          <w:rFonts w:ascii="Times New Roman" w:eastAsia="宋体" w:hAnsi="Times New Roman" w:cs="Times New Roman" w:hint="eastAsia"/>
          <w:b/>
          <w:sz w:val="24"/>
        </w:rPr>
        <w:instrText>历史</w:instrText>
      </w:r>
      <w:r w:rsidR="000864F7">
        <w:rPr>
          <w:rFonts w:ascii="Times New Roman" w:eastAsia="宋体" w:hAnsi="Times New Roman" w:cs="Times New Roman" w:hint="eastAsia"/>
          <w:b/>
          <w:sz w:val="24"/>
        </w:rPr>
        <w:instrText>-4.TIF" \* MERGEFORMATINET</w:instrText>
      </w:r>
      <w:r w:rsidR="000864F7">
        <w:rPr>
          <w:rFonts w:ascii="Times New Roman" w:eastAsia="宋体" w:hAnsi="Times New Roman" w:cs="Times New Roman"/>
          <w:b/>
          <w:sz w:val="24"/>
        </w:rPr>
        <w:instrText xml:space="preserve"> </w:instrText>
      </w:r>
      <w:r w:rsidR="000864F7">
        <w:rPr>
          <w:rFonts w:ascii="Times New Roman" w:eastAsia="宋体" w:hAnsi="Times New Roman" w:cs="Times New Roman"/>
          <w:b/>
          <w:sz w:val="24"/>
        </w:rPr>
        <w:fldChar w:fldCharType="separate"/>
      </w:r>
      <w:r w:rsidR="00F254EE">
        <w:rPr>
          <w:rFonts w:ascii="Times New Roman" w:eastAsia="宋体" w:hAnsi="Times New Roman" w:cs="Times New Roman"/>
          <w:b/>
          <w:sz w:val="24"/>
        </w:rPr>
        <w:fldChar w:fldCharType="begin"/>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hint="eastAsia"/>
          <w:b/>
          <w:sz w:val="24"/>
        </w:rPr>
        <w:instrText>INCLUDEPICTURE  "D:\\1.</w:instrText>
      </w:r>
      <w:r w:rsidR="00F254EE">
        <w:rPr>
          <w:rFonts w:ascii="Times New Roman" w:eastAsia="宋体" w:hAnsi="Times New Roman" w:cs="Times New Roman" w:hint="eastAsia"/>
          <w:b/>
          <w:sz w:val="24"/>
        </w:rPr>
        <w:instrText>王清爽</w:instrText>
      </w:r>
      <w:r w:rsidR="00F254EE">
        <w:rPr>
          <w:rFonts w:ascii="Times New Roman" w:eastAsia="宋体" w:hAnsi="Times New Roman" w:cs="Times New Roman" w:hint="eastAsia"/>
          <w:b/>
          <w:sz w:val="24"/>
        </w:rPr>
        <w:instrText>\\1.</w:instrText>
      </w:r>
      <w:r w:rsidR="00F254EE">
        <w:rPr>
          <w:rFonts w:ascii="Times New Roman" w:eastAsia="宋体" w:hAnsi="Times New Roman" w:cs="Times New Roman" w:hint="eastAsia"/>
          <w:b/>
          <w:sz w:val="24"/>
        </w:rPr>
        <w:instrText>课件</w:instrText>
      </w:r>
      <w:r w:rsidR="00F254EE">
        <w:rPr>
          <w:rFonts w:ascii="Times New Roman" w:eastAsia="宋体" w:hAnsi="Times New Roman" w:cs="Times New Roman" w:hint="eastAsia"/>
          <w:b/>
          <w:sz w:val="24"/>
        </w:rPr>
        <w:instrText>\\</w:instrText>
      </w:r>
      <w:r w:rsidR="00F254EE">
        <w:rPr>
          <w:rFonts w:ascii="Times New Roman" w:eastAsia="宋体" w:hAnsi="Times New Roman" w:cs="Times New Roman" w:hint="eastAsia"/>
          <w:b/>
          <w:sz w:val="24"/>
        </w:rPr>
        <w:instrText>高考题</w:instrText>
      </w:r>
      <w:r w:rsidR="00F254EE">
        <w:rPr>
          <w:rFonts w:ascii="Times New Roman" w:eastAsia="宋体" w:hAnsi="Times New Roman" w:cs="Times New Roman" w:hint="eastAsia"/>
          <w:b/>
          <w:sz w:val="24"/>
        </w:rPr>
        <w:instrText>\\8.</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\\2025</w:instrText>
      </w:r>
      <w:r w:rsidR="00F254EE">
        <w:rPr>
          <w:rFonts w:ascii="Times New Roman" w:eastAsia="宋体" w:hAnsi="Times New Roman" w:cs="Times New Roman" w:hint="eastAsia"/>
          <w:b/>
          <w:sz w:val="24"/>
        </w:rPr>
        <w:instrText>年</w:instrText>
      </w:r>
      <w:r w:rsidR="00F254EE">
        <w:rPr>
          <w:rFonts w:ascii="Times New Roman" w:eastAsia="宋体" w:hAnsi="Times New Roman" w:cs="Times New Roman" w:hint="eastAsia"/>
          <w:b/>
          <w:sz w:val="24"/>
        </w:rPr>
        <w:instrText>\\25GK</w:instrText>
      </w:r>
      <w:r w:rsidR="00F254EE">
        <w:rPr>
          <w:rFonts w:ascii="Times New Roman" w:eastAsia="宋体" w:hAnsi="Times New Roman" w:cs="Times New Roman" w:hint="eastAsia"/>
          <w:b/>
          <w:sz w:val="24"/>
        </w:rPr>
        <w:instrText>历史</w:instrText>
      </w:r>
      <w:r w:rsidR="00F254EE">
        <w:rPr>
          <w:rFonts w:ascii="Times New Roman" w:eastAsia="宋体" w:hAnsi="Times New Roman" w:cs="Times New Roman" w:hint="eastAsia"/>
          <w:b/>
          <w:sz w:val="24"/>
        </w:rPr>
        <w:instrText>-4.TIF" \* MERGEFORMATINET</w:instrText>
      </w:r>
      <w:r w:rsidR="00F254EE">
        <w:rPr>
          <w:rFonts w:ascii="Times New Roman" w:eastAsia="宋体" w:hAnsi="Times New Roman" w:cs="Times New Roman"/>
          <w:b/>
          <w:sz w:val="24"/>
        </w:rPr>
        <w:instrText xml:space="preserve"> </w:instrText>
      </w:r>
      <w:r w:rsidR="00F254EE">
        <w:rPr>
          <w:rFonts w:ascii="Times New Roman" w:eastAsia="宋体" w:hAnsi="Times New Roman" w:cs="Times New Roman"/>
          <w:b/>
          <w:sz w:val="24"/>
        </w:rPr>
        <w:fldChar w:fldCharType="separate"/>
      </w:r>
      <w:r w:rsidR="00741D39">
        <w:rPr>
          <w:rFonts w:ascii="Times New Roman" w:eastAsia="宋体" w:hAnsi="Times New Roman" w:cs="Times New Roman"/>
          <w:b/>
          <w:sz w:val="24"/>
        </w:rPr>
        <w:pict>
          <v:shape id="_x0000_i1031" type="#_x0000_t75" style="width:227.3pt;height:82.2pt">
            <v:imagedata r:id="rId16" r:href="rId17"/>
          </v:shape>
        </w:pict>
      </w:r>
      <w:r w:rsidR="00F254EE">
        <w:rPr>
          <w:rFonts w:ascii="Times New Roman" w:eastAsia="宋体" w:hAnsi="Times New Roman" w:cs="Times New Roman"/>
          <w:b/>
          <w:sz w:val="24"/>
        </w:rPr>
        <w:fldChar w:fldCharType="end"/>
      </w:r>
      <w:r w:rsidR="000864F7">
        <w:rPr>
          <w:rFonts w:ascii="Times New Roman" w:eastAsia="宋体" w:hAnsi="Times New Roman" w:cs="Times New Roman"/>
          <w:b/>
          <w:sz w:val="24"/>
        </w:rPr>
        <w:fldChar w:fldCharType="end"/>
      </w:r>
      <w:r w:rsidR="002221C0" w:rsidRPr="002221C0">
        <w:rPr>
          <w:rFonts w:ascii="Times New Roman" w:eastAsia="宋体" w:hAnsi="Times New Roman" w:cs="Times New Roman"/>
          <w:b/>
          <w:sz w:val="24"/>
        </w:rPr>
        <w:fldChar w:fldCharType="end"/>
      </w:r>
      <w:r w:rsidRPr="002221C0">
        <w:rPr>
          <w:rFonts w:ascii="Times New Roman" w:eastAsia="宋体" w:hAnsi="Times New Roman" w:cs="Times New Roman"/>
          <w:b/>
          <w:sz w:val="24"/>
        </w:rPr>
        <w:fldChar w:fldCharType="end"/>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根据材料并结合所学知识，分析毛泽东修改《新民主主义论》的原因。</w:t>
      </w:r>
      <w:r w:rsidRPr="002221C0">
        <w:rPr>
          <w:rFonts w:ascii="Times New Roman" w:eastAsia="宋体" w:hAnsi="Times New Roman" w:cs="Times New Roman"/>
          <w:b/>
          <w:sz w:val="24"/>
        </w:rPr>
        <w:t>(9</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根据材料并结合所学知识，谈谈对毛泽东修改《新民主主义论》的认识。</w:t>
      </w:r>
      <w:r w:rsidRPr="002221C0">
        <w:rPr>
          <w:rFonts w:ascii="Times New Roman" w:eastAsia="宋体" w:hAnsi="Times New Roman" w:cs="Times New Roman"/>
          <w:b/>
          <w:sz w:val="24"/>
        </w:rPr>
        <w:t>(4</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楷体" w:hAnsi="Times New Roman" w:cs="Times New Roman"/>
          <w:b/>
          <w:sz w:val="24"/>
        </w:rPr>
        <w:t xml:space="preserve">　第</w:t>
      </w:r>
      <w:r w:rsidRPr="002221C0">
        <w:rPr>
          <w:rFonts w:ascii="Times New Roman" w:eastAsia="楷体" w:hAnsi="Times New Roman" w:cs="Times New Roman"/>
          <w:b/>
          <w:sz w:val="24"/>
        </w:rPr>
        <w:t>(1)</w:t>
      </w:r>
      <w:r w:rsidRPr="002221C0">
        <w:rPr>
          <w:rFonts w:ascii="Times New Roman" w:eastAsia="楷体" w:hAnsi="Times New Roman" w:cs="Times New Roman"/>
          <w:b/>
          <w:sz w:val="24"/>
        </w:rPr>
        <w:t>问，从政治上看，</w:t>
      </w:r>
      <w:r w:rsidRPr="002221C0">
        <w:rPr>
          <w:rFonts w:ascii="Times New Roman" w:eastAsia="楷体" w:hAnsi="Times New Roman" w:cs="Times New Roman"/>
          <w:b/>
          <w:sz w:val="24"/>
        </w:rPr>
        <w:t>1940</w:t>
      </w:r>
      <w:r w:rsidRPr="002221C0">
        <w:rPr>
          <w:rFonts w:ascii="Times New Roman" w:eastAsia="楷体" w:hAnsi="Times New Roman" w:cs="Times New Roman"/>
          <w:b/>
          <w:sz w:val="24"/>
        </w:rPr>
        <w:t>年版的《新民主主义论》发表时，中国正处于抗日战争时期，中日民族矛盾是社会主要矛盾，需要团结包括民族资产阶级在内的各阶层力量建立抗日民族统一战线。而</w:t>
      </w:r>
      <w:r w:rsidRPr="002221C0">
        <w:rPr>
          <w:rFonts w:ascii="Times New Roman" w:eastAsia="楷体" w:hAnsi="Times New Roman" w:cs="Times New Roman"/>
          <w:b/>
          <w:sz w:val="24"/>
        </w:rPr>
        <w:t>1952</w:t>
      </w:r>
      <w:r w:rsidRPr="002221C0">
        <w:rPr>
          <w:rFonts w:ascii="Times New Roman" w:eastAsia="楷体" w:hAnsi="Times New Roman" w:cs="Times New Roman"/>
          <w:b/>
          <w:sz w:val="24"/>
        </w:rPr>
        <w:t>年处于新中国成立初期，土地改革完成，到</w:t>
      </w:r>
      <w:r w:rsidRPr="002221C0">
        <w:rPr>
          <w:rFonts w:ascii="Times New Roman" w:eastAsia="楷体" w:hAnsi="Times New Roman" w:cs="Times New Roman"/>
          <w:b/>
          <w:sz w:val="24"/>
        </w:rPr>
        <w:t>1952</w:t>
      </w:r>
      <w:r w:rsidRPr="002221C0">
        <w:rPr>
          <w:rFonts w:ascii="Times New Roman" w:eastAsia="楷体" w:hAnsi="Times New Roman" w:cs="Times New Roman"/>
          <w:b/>
          <w:sz w:val="24"/>
        </w:rPr>
        <w:t>年底，解放前遭到严重破坏的国民经</w:t>
      </w:r>
      <w:r w:rsidRPr="002221C0">
        <w:rPr>
          <w:rFonts w:ascii="Times New Roman" w:eastAsia="楷体" w:hAnsi="Times New Roman" w:cs="Times New Roman" w:hint="eastAsia"/>
          <w:b/>
          <w:sz w:val="24"/>
        </w:rPr>
        <w:t>济得到全面恢复，国内主要矛盾转变为无产阶级和资产阶级之间的矛盾。</w:t>
      </w:r>
      <w:r w:rsidRPr="002221C0">
        <w:rPr>
          <w:rFonts w:ascii="Times New Roman" w:eastAsia="楷体" w:hAnsi="Times New Roman" w:cs="Times New Roman"/>
          <w:b/>
          <w:sz w:val="24"/>
        </w:rPr>
        <w:t>1940</w:t>
      </w:r>
      <w:r w:rsidRPr="002221C0">
        <w:rPr>
          <w:rFonts w:ascii="Times New Roman" w:eastAsia="楷体" w:hAnsi="Times New Roman" w:cs="Times New Roman"/>
          <w:b/>
          <w:sz w:val="24"/>
        </w:rPr>
        <w:t>年理论聚焦革命领导权、纲领，即</w:t>
      </w:r>
      <w:r w:rsidRPr="002221C0">
        <w:rPr>
          <w:rFonts w:ascii="宋体" w:eastAsia="宋体" w:hAnsi="宋体" w:cs="Times New Roman"/>
          <w:b/>
          <w:sz w:val="24"/>
        </w:rPr>
        <w:t>“</w:t>
      </w:r>
      <w:r w:rsidRPr="002221C0">
        <w:rPr>
          <w:rFonts w:ascii="Times New Roman" w:eastAsia="楷体" w:hAnsi="Times New Roman" w:cs="Times New Roman"/>
          <w:b/>
          <w:sz w:val="24"/>
        </w:rPr>
        <w:t>夺权</w:t>
      </w:r>
      <w:r w:rsidRPr="002221C0">
        <w:rPr>
          <w:rFonts w:ascii="宋体" w:eastAsia="宋体" w:hAnsi="宋体" w:cs="Times New Roman"/>
          <w:b/>
          <w:sz w:val="24"/>
        </w:rPr>
        <w:t>”</w:t>
      </w:r>
      <w:r w:rsidRPr="002221C0">
        <w:rPr>
          <w:rFonts w:ascii="Times New Roman" w:eastAsia="楷体" w:hAnsi="Times New Roman" w:cs="Times New Roman"/>
          <w:b/>
          <w:sz w:val="24"/>
        </w:rPr>
        <w:t>，实现新民主主义革命胜利。</w:t>
      </w:r>
      <w:r w:rsidRPr="002221C0">
        <w:rPr>
          <w:rFonts w:ascii="Times New Roman" w:eastAsia="楷体" w:hAnsi="Times New Roman" w:cs="Times New Roman"/>
          <w:b/>
          <w:sz w:val="24"/>
        </w:rPr>
        <w:t>1952</w:t>
      </w:r>
      <w:r w:rsidRPr="002221C0">
        <w:rPr>
          <w:rFonts w:ascii="Times New Roman" w:eastAsia="楷体" w:hAnsi="Times New Roman" w:cs="Times New Roman"/>
          <w:b/>
          <w:sz w:val="24"/>
        </w:rPr>
        <w:t>年理论聚焦革命胜利后如何建设、如何过渡，即</w:t>
      </w:r>
      <w:r w:rsidRPr="002221C0">
        <w:rPr>
          <w:rFonts w:ascii="宋体" w:eastAsia="宋体" w:hAnsi="宋体" w:cs="Times New Roman"/>
          <w:b/>
          <w:sz w:val="24"/>
        </w:rPr>
        <w:t>“</w:t>
      </w:r>
      <w:r w:rsidRPr="002221C0">
        <w:rPr>
          <w:rFonts w:ascii="Times New Roman" w:eastAsia="楷体" w:hAnsi="Times New Roman" w:cs="Times New Roman"/>
          <w:b/>
          <w:sz w:val="24"/>
        </w:rPr>
        <w:t>巩固政权＋改造社会</w:t>
      </w:r>
      <w:r w:rsidRPr="002221C0">
        <w:rPr>
          <w:rFonts w:ascii="宋体" w:eastAsia="宋体" w:hAnsi="宋体" w:cs="Times New Roman"/>
          <w:b/>
          <w:sz w:val="24"/>
        </w:rPr>
        <w:t>”</w:t>
      </w:r>
      <w:r w:rsidRPr="002221C0">
        <w:rPr>
          <w:rFonts w:ascii="Times New Roman" w:eastAsia="楷体" w:hAnsi="Times New Roman" w:cs="Times New Roman"/>
          <w:b/>
          <w:sz w:val="24"/>
        </w:rPr>
        <w:t>的时代任务。从经济上看，国营经济在国民经济中确立主导地位，需从理论上阐释</w:t>
      </w:r>
      <w:r w:rsidRPr="002221C0">
        <w:rPr>
          <w:rFonts w:ascii="宋体" w:eastAsia="宋体" w:hAnsi="宋体" w:cs="Times New Roman"/>
          <w:b/>
          <w:sz w:val="24"/>
        </w:rPr>
        <w:t>“</w:t>
      </w:r>
      <w:r w:rsidRPr="002221C0">
        <w:rPr>
          <w:rFonts w:ascii="Times New Roman" w:eastAsia="楷体" w:hAnsi="Times New Roman" w:cs="Times New Roman"/>
          <w:b/>
          <w:sz w:val="24"/>
        </w:rPr>
        <w:t>新民主主义经济</w:t>
      </w:r>
      <w:r w:rsidRPr="002221C0">
        <w:rPr>
          <w:rFonts w:ascii="宋体" w:eastAsia="宋体" w:hAnsi="宋体" w:cs="Times New Roman"/>
          <w:b/>
          <w:sz w:val="24"/>
        </w:rPr>
        <w:t>→</w:t>
      </w:r>
      <w:r w:rsidRPr="002221C0">
        <w:rPr>
          <w:rFonts w:ascii="Times New Roman" w:eastAsia="楷体" w:hAnsi="Times New Roman" w:cs="Times New Roman"/>
          <w:b/>
          <w:sz w:val="24"/>
        </w:rPr>
        <w:t>社会主义经济</w:t>
      </w:r>
      <w:r w:rsidRPr="002221C0">
        <w:rPr>
          <w:rFonts w:ascii="宋体" w:eastAsia="宋体" w:hAnsi="宋体" w:cs="Times New Roman"/>
          <w:b/>
          <w:sz w:val="24"/>
        </w:rPr>
        <w:t>”</w:t>
      </w:r>
      <w:r w:rsidRPr="002221C0">
        <w:rPr>
          <w:rFonts w:ascii="Times New Roman" w:eastAsia="楷体" w:hAnsi="Times New Roman" w:cs="Times New Roman"/>
          <w:b/>
          <w:sz w:val="24"/>
        </w:rPr>
        <w:t>的过渡逻辑，强调无产阶级领导下的国民经济、国营经济的领导权。从文化上看，新中国成立后，为巩固人民民主专政，确立社会主义发展方向，需要在理论上明确无产阶级对新民主主义革命的领导权，批判资产阶级改良思想</w:t>
      </w:r>
      <w:r w:rsidRPr="002221C0">
        <w:rPr>
          <w:rFonts w:ascii="Times New Roman" w:eastAsia="楷体" w:hAnsi="Times New Roman" w:cs="Times New Roman" w:hint="eastAsia"/>
          <w:b/>
          <w:sz w:val="24"/>
        </w:rPr>
        <w:t>，强化马克思主义在意识形态领域的指导地位。修改后的表述更强调无产阶级领导下的新民主主义文化的阶级性，服务于社会主义革命的思想动员。第</w:t>
      </w:r>
      <w:r w:rsidRPr="002221C0">
        <w:rPr>
          <w:rFonts w:ascii="Times New Roman" w:eastAsia="楷体" w:hAnsi="Times New Roman" w:cs="Times New Roman"/>
          <w:b/>
          <w:sz w:val="24"/>
        </w:rPr>
        <w:t>(2)</w:t>
      </w:r>
      <w:r w:rsidRPr="002221C0">
        <w:rPr>
          <w:rFonts w:ascii="Times New Roman" w:eastAsia="楷体" w:hAnsi="Times New Roman" w:cs="Times New Roman"/>
          <w:b/>
          <w:sz w:val="24"/>
        </w:rPr>
        <w:t>问，从理论上看，毛泽东修改《新民主主义论》反映了与时俱进的特质，理论随实践发展</w:t>
      </w:r>
      <w:r w:rsidRPr="002221C0">
        <w:rPr>
          <w:rFonts w:ascii="Times New Roman" w:eastAsia="楷体" w:hAnsi="Times New Roman" w:cs="Times New Roman"/>
          <w:b/>
          <w:sz w:val="24"/>
        </w:rPr>
        <w:t>(</w:t>
      </w:r>
      <w:r w:rsidRPr="002221C0">
        <w:rPr>
          <w:rFonts w:ascii="Times New Roman" w:eastAsia="楷体" w:hAnsi="Times New Roman" w:cs="Times New Roman"/>
          <w:b/>
          <w:sz w:val="24"/>
        </w:rPr>
        <w:t>革命</w:t>
      </w:r>
      <w:r w:rsidRPr="002221C0">
        <w:rPr>
          <w:rFonts w:ascii="宋体" w:eastAsia="宋体" w:hAnsi="宋体" w:cs="Times New Roman"/>
          <w:b/>
          <w:sz w:val="24"/>
        </w:rPr>
        <w:t>→</w:t>
      </w:r>
      <w:r w:rsidRPr="002221C0">
        <w:rPr>
          <w:rFonts w:ascii="Times New Roman" w:eastAsia="楷体" w:hAnsi="Times New Roman" w:cs="Times New Roman"/>
          <w:b/>
          <w:sz w:val="24"/>
        </w:rPr>
        <w:t>建设</w:t>
      </w:r>
      <w:r w:rsidRPr="002221C0">
        <w:rPr>
          <w:rFonts w:ascii="Times New Roman" w:eastAsia="楷体" w:hAnsi="Times New Roman" w:cs="Times New Roman"/>
          <w:b/>
          <w:sz w:val="24"/>
        </w:rPr>
        <w:t>)</w:t>
      </w:r>
      <w:r w:rsidRPr="002221C0">
        <w:rPr>
          <w:rFonts w:ascii="Times New Roman" w:eastAsia="楷体" w:hAnsi="Times New Roman" w:cs="Times New Roman"/>
          <w:b/>
          <w:sz w:val="24"/>
        </w:rPr>
        <w:t>动态演进，彰显了中国共产党人实事求是、勇于创新的理论品格。从实践上看，毛泽东修改《新民主主义论》推动了马克思主义中国化进程，将马克思主义与中国革命、建设的具体实际更紧密结合，为社会主义建设提供了理论指导。</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(1)</w:t>
      </w:r>
      <w:r w:rsidRPr="002221C0">
        <w:rPr>
          <w:rFonts w:ascii="Times New Roman" w:eastAsia="宋体" w:hAnsi="Times New Roman" w:cs="Times New Roman"/>
          <w:b/>
          <w:sz w:val="24"/>
        </w:rPr>
        <w:t>历史阶段与时代任务的变化：</w:t>
      </w:r>
      <w:r w:rsidRPr="002221C0">
        <w:rPr>
          <w:rFonts w:ascii="Times New Roman" w:eastAsia="宋体" w:hAnsi="Times New Roman" w:cs="Times New Roman"/>
          <w:b/>
          <w:sz w:val="24"/>
        </w:rPr>
        <w:t>1940</w:t>
      </w:r>
      <w:r w:rsidRPr="002221C0">
        <w:rPr>
          <w:rFonts w:ascii="Times New Roman" w:eastAsia="宋体" w:hAnsi="Times New Roman" w:cs="Times New Roman"/>
          <w:b/>
          <w:sz w:val="24"/>
        </w:rPr>
        <w:t>年，聚焦新民主主义革命，</w:t>
      </w:r>
      <w:r w:rsidRPr="002221C0">
        <w:rPr>
          <w:rFonts w:ascii="Times New Roman" w:eastAsia="宋体" w:hAnsi="Times New Roman" w:cs="Times New Roman"/>
          <w:b/>
          <w:sz w:val="24"/>
        </w:rPr>
        <w:t>1952</w:t>
      </w:r>
      <w:r w:rsidRPr="002221C0">
        <w:rPr>
          <w:rFonts w:ascii="Times New Roman" w:eastAsia="宋体" w:hAnsi="Times New Roman" w:cs="Times New Roman"/>
          <w:b/>
          <w:sz w:val="24"/>
        </w:rPr>
        <w:t>年，我国进入社会主义过渡时期，理论需回应</w:t>
      </w:r>
      <w:r w:rsidRPr="002221C0">
        <w:rPr>
          <w:rFonts w:ascii="宋体" w:eastAsia="宋体" w:hAnsi="宋体" w:cs="Times New Roman"/>
          <w:b/>
          <w:sz w:val="24"/>
        </w:rPr>
        <w:t>“</w:t>
      </w:r>
      <w:r w:rsidRPr="002221C0">
        <w:rPr>
          <w:rFonts w:ascii="Times New Roman" w:eastAsia="宋体" w:hAnsi="Times New Roman" w:cs="Times New Roman"/>
          <w:b/>
          <w:sz w:val="24"/>
        </w:rPr>
        <w:t>革命后建设与改造</w:t>
      </w:r>
      <w:r w:rsidRPr="002221C0">
        <w:rPr>
          <w:rFonts w:ascii="宋体" w:eastAsia="宋体" w:hAnsi="宋体" w:cs="Times New Roman"/>
          <w:b/>
          <w:sz w:val="24"/>
        </w:rPr>
        <w:t>”</w:t>
      </w:r>
      <w:r w:rsidRPr="002221C0">
        <w:rPr>
          <w:rFonts w:ascii="Times New Roman" w:eastAsia="宋体" w:hAnsi="Times New Roman" w:cs="Times New Roman"/>
          <w:b/>
          <w:sz w:val="24"/>
        </w:rPr>
        <w:t>的新课题。</w:t>
      </w:r>
      <w:r w:rsidRPr="002221C0">
        <w:rPr>
          <w:rFonts w:ascii="Times New Roman" w:eastAsia="宋体" w:hAnsi="Times New Roman" w:cs="Times New Roman"/>
          <w:b/>
          <w:sz w:val="24"/>
        </w:rPr>
        <w:t>(3</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r w:rsidRPr="002221C0">
        <w:rPr>
          <w:rFonts w:ascii="Times New Roman" w:eastAsia="宋体" w:hAnsi="Times New Roman" w:cs="Times New Roman"/>
          <w:b/>
          <w:sz w:val="24"/>
        </w:rPr>
        <w:t>理论与实践互动发展的产物：新中国成立后，民族资产阶级特性、国营经济地位等发生变化，要求深化阶级、经济的理论阐释。</w:t>
      </w:r>
      <w:r w:rsidRPr="002221C0">
        <w:rPr>
          <w:rFonts w:ascii="Times New Roman" w:eastAsia="宋体" w:hAnsi="Times New Roman" w:cs="Times New Roman"/>
          <w:b/>
          <w:sz w:val="24"/>
        </w:rPr>
        <w:t>(3</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r w:rsidRPr="002221C0">
        <w:rPr>
          <w:rFonts w:ascii="Times New Roman" w:eastAsia="宋体" w:hAnsi="Times New Roman" w:cs="Times New Roman"/>
          <w:b/>
          <w:sz w:val="24"/>
        </w:rPr>
        <w:t>意识形态与政治建设的需要：修改后，阶级、经济、文化论述更系统，衔接新民主主义与社会主义，强化理论指导。</w:t>
      </w:r>
      <w:r w:rsidRPr="002221C0">
        <w:rPr>
          <w:rFonts w:ascii="Times New Roman" w:eastAsia="宋体" w:hAnsi="Times New Roman" w:cs="Times New Roman"/>
          <w:b/>
          <w:sz w:val="24"/>
        </w:rPr>
        <w:t>(3</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 xml:space="preserve">) </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理论价值：反映了中国共产党人实事求是、勇于创新的理论品格，诠释了马克思主义的实践性与创新性。</w:t>
      </w:r>
      <w:r w:rsidRPr="002221C0">
        <w:rPr>
          <w:rFonts w:ascii="Times New Roman" w:eastAsia="宋体" w:hAnsi="Times New Roman" w:cs="Times New Roman"/>
          <w:b/>
          <w:sz w:val="24"/>
        </w:rPr>
        <w:t>(2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r w:rsidRPr="002221C0">
        <w:rPr>
          <w:rFonts w:ascii="Times New Roman" w:eastAsia="宋体" w:hAnsi="Times New Roman" w:cs="Times New Roman"/>
          <w:b/>
          <w:sz w:val="24"/>
        </w:rPr>
        <w:t>实践意义：为新民主主义社会向社会主义社会过渡提供了理论依据</w:t>
      </w:r>
      <w:r w:rsidRPr="002221C0">
        <w:rPr>
          <w:rFonts w:ascii="Times New Roman" w:eastAsia="宋体" w:hAnsi="Times New Roman" w:cs="Times New Roman" w:hint="eastAsia"/>
          <w:b/>
          <w:sz w:val="24"/>
        </w:rPr>
        <w:t>，指导过渡时期的阶级、经济、文化等实践活动。</w:t>
      </w:r>
      <w:r w:rsidRPr="002221C0">
        <w:rPr>
          <w:rFonts w:ascii="Times New Roman" w:eastAsia="宋体" w:hAnsi="Times New Roman" w:cs="Times New Roman"/>
          <w:b/>
          <w:sz w:val="24"/>
        </w:rPr>
        <w:t>(2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19</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材料一</w:t>
      </w:r>
      <w:r w:rsidRPr="002221C0">
        <w:rPr>
          <w:rFonts w:ascii="Times New Roman" w:eastAsia="楷体" w:hAnsi="Times New Roman" w:cs="Times New Roman"/>
          <w:b/>
          <w:sz w:val="24"/>
        </w:rPr>
        <w:t xml:space="preserve">　法国大革命始终是学术界讨论的主题之一。自大革命爆发至</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初期，西方学者多聚焦大革命的起因、过程、性质及历史影响等重大历史问题，尤其对推翻封建专制制度和建立资产阶级共和国等问题进行讨论与评价，例如，米什莱认为大革命是一个新法国和新欧洲的先声。此外，奥拉尔等学者汇编大革命时期各类法令与档案及创办《法国革命》杂志等，深化研究。</w:t>
      </w:r>
    </w:p>
    <w:p w:rsidR="00CD515B" w:rsidRPr="002221C0" w:rsidRDefault="00CD515B" w:rsidP="00741D39">
      <w:pPr>
        <w:pStyle w:val="a3"/>
        <w:tabs>
          <w:tab w:val="left" w:pos="4200"/>
        </w:tabs>
        <w:snapToGrid w:val="0"/>
        <w:spacing w:line="360" w:lineRule="auto"/>
        <w:jc w:val="right"/>
        <w:rPr>
          <w:rFonts w:ascii="Times New Roman" w:eastAsia="仿宋" w:hAnsi="Times New Roman" w:cs="Times New Roman"/>
          <w:b/>
          <w:sz w:val="24"/>
        </w:rPr>
      </w:pPr>
      <w:r w:rsidRPr="002221C0">
        <w:rPr>
          <w:rFonts w:ascii="Times New Roman" w:eastAsia="仿宋" w:hAnsi="Times New Roman" w:cs="Times New Roman"/>
          <w:b/>
          <w:sz w:val="24"/>
        </w:rPr>
        <w:t>——</w:t>
      </w:r>
      <w:r w:rsidRPr="002221C0">
        <w:rPr>
          <w:rFonts w:ascii="Times New Roman" w:eastAsia="仿宋" w:hAnsi="Times New Roman" w:cs="Times New Roman"/>
          <w:b/>
          <w:sz w:val="24"/>
        </w:rPr>
        <w:t>摘编自郭小凌</w:t>
      </w:r>
      <w:r w:rsidRPr="002221C0">
        <w:rPr>
          <w:rFonts w:ascii="Times New Roman" w:eastAsia="仿宋" w:hAnsi="Times New Roman" w:cs="Times New Roman" w:hint="eastAsia"/>
          <w:b/>
          <w:sz w:val="24"/>
        </w:rPr>
        <w:t>等《西方史学史》</w:t>
      </w:r>
    </w:p>
    <w:p w:rsidR="00CD515B" w:rsidRPr="002221C0" w:rsidRDefault="00CD515B" w:rsidP="00741D39">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材料二</w:t>
      </w:r>
      <w:r w:rsidRPr="002221C0">
        <w:rPr>
          <w:rFonts w:ascii="Times New Roman" w:eastAsia="楷体" w:hAnsi="Times New Roman" w:cs="Times New Roman"/>
          <w:b/>
          <w:sz w:val="24"/>
        </w:rPr>
        <w:t xml:space="preserve">　</w:t>
      </w:r>
      <w:r w:rsidRPr="002221C0">
        <w:rPr>
          <w:rFonts w:ascii="Times New Roman" w:eastAsia="楷体" w:hAnsi="Times New Roman" w:cs="Times New Roman"/>
          <w:b/>
          <w:sz w:val="24"/>
        </w:rPr>
        <w:t>20</w:t>
      </w:r>
      <w:r w:rsidRPr="002221C0">
        <w:rPr>
          <w:rFonts w:ascii="Times New Roman" w:eastAsia="楷体" w:hAnsi="Times New Roman" w:cs="Times New Roman"/>
          <w:b/>
          <w:sz w:val="24"/>
        </w:rPr>
        <w:t>世纪中叶以来，在法国年鉴学派的推动下，西方学术界关于法国大革命的研究出现新变化。其主要代表著作包括：奥祖夫《革命节日》从人类学角度研究大革命时期的节日；伏维尔《革命心态》从心态史角度研究大革命；夏蒂埃《法国大革命的文化起源》用文学作品、革命书册等研究大革命政治文化；麦克菲《亲历法国大革命，</w:t>
      </w:r>
      <w:r w:rsidRPr="002221C0">
        <w:rPr>
          <w:rFonts w:ascii="Times New Roman" w:eastAsia="楷体" w:hAnsi="Times New Roman" w:cs="Times New Roman"/>
          <w:b/>
          <w:sz w:val="24"/>
        </w:rPr>
        <w:t>1789—1799</w:t>
      </w:r>
      <w:r w:rsidRPr="002221C0">
        <w:rPr>
          <w:rFonts w:ascii="Times New Roman" w:eastAsia="楷体" w:hAnsi="Times New Roman" w:cs="Times New Roman"/>
          <w:b/>
          <w:sz w:val="24"/>
        </w:rPr>
        <w:t>》用地方文献资料研究大革命中的普通民众。</w:t>
      </w:r>
    </w:p>
    <w:p w:rsidR="00CD515B" w:rsidRPr="002221C0" w:rsidRDefault="00CD515B" w:rsidP="00741D39">
      <w:pPr>
        <w:pStyle w:val="a3"/>
        <w:tabs>
          <w:tab w:val="left" w:pos="4200"/>
        </w:tabs>
        <w:snapToGrid w:val="0"/>
        <w:spacing w:line="360" w:lineRule="auto"/>
        <w:jc w:val="right"/>
        <w:rPr>
          <w:rFonts w:ascii="Times New Roman" w:eastAsia="宋体" w:hAnsi="Times New Roman" w:cs="Times New Roman"/>
          <w:b/>
          <w:sz w:val="24"/>
        </w:rPr>
      </w:pPr>
      <w:r w:rsidRPr="002221C0">
        <w:rPr>
          <w:rFonts w:ascii="Times New Roman" w:eastAsia="仿宋" w:hAnsi="Times New Roman" w:cs="Times New Roman"/>
          <w:b/>
          <w:sz w:val="24"/>
        </w:rPr>
        <w:t>——</w:t>
      </w:r>
      <w:r w:rsidRPr="002221C0">
        <w:rPr>
          <w:rFonts w:ascii="Times New Roman" w:eastAsia="仿宋" w:hAnsi="Times New Roman" w:cs="Times New Roman"/>
          <w:b/>
          <w:sz w:val="24"/>
        </w:rPr>
        <w:t>摘编自彼得</w:t>
      </w:r>
      <w:r w:rsidRPr="002221C0">
        <w:rPr>
          <w:rFonts w:ascii="宋体" w:eastAsia="宋体" w:hAnsi="宋体" w:cs="Times New Roman"/>
          <w:b/>
          <w:sz w:val="24"/>
        </w:rPr>
        <w:t>·</w:t>
      </w:r>
      <w:r w:rsidRPr="002221C0">
        <w:rPr>
          <w:rFonts w:ascii="Times New Roman" w:eastAsia="仿宋" w:hAnsi="Times New Roman" w:cs="Times New Roman"/>
          <w:b/>
          <w:sz w:val="24"/>
        </w:rPr>
        <w:t>伯克《法国史学革命：年鉴学派，</w:t>
      </w:r>
      <w:r w:rsidRPr="002221C0">
        <w:rPr>
          <w:rFonts w:ascii="Times New Roman" w:eastAsia="仿宋" w:hAnsi="Times New Roman" w:cs="Times New Roman"/>
          <w:b/>
          <w:sz w:val="24"/>
        </w:rPr>
        <w:t>1929—2014</w:t>
      </w:r>
      <w:r w:rsidRPr="002221C0">
        <w:rPr>
          <w:rFonts w:ascii="Times New Roman" w:eastAsia="仿宋"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(1)</w:t>
      </w:r>
      <w:r w:rsidRPr="002221C0">
        <w:rPr>
          <w:rFonts w:ascii="Times New Roman" w:eastAsia="宋体" w:hAnsi="Times New Roman" w:cs="Times New Roman"/>
          <w:b/>
          <w:sz w:val="24"/>
        </w:rPr>
        <w:t>根据材料一，概括自法国大革命爆发至</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世纪初期西方学术界关于法国大革命研究的主要特点。</w:t>
      </w:r>
      <w:r w:rsidRPr="002221C0">
        <w:rPr>
          <w:rFonts w:ascii="Times New Roman" w:eastAsia="宋体" w:hAnsi="Times New Roman" w:cs="Times New Roman"/>
          <w:b/>
          <w:sz w:val="24"/>
        </w:rPr>
        <w:t>(4</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根据材料并结合所学知识，说明</w:t>
      </w:r>
      <w:r w:rsidRPr="002221C0">
        <w:rPr>
          <w:rFonts w:ascii="Times New Roman" w:eastAsia="宋体" w:hAnsi="Times New Roman" w:cs="Times New Roman"/>
          <w:b/>
          <w:sz w:val="24"/>
        </w:rPr>
        <w:t>20</w:t>
      </w:r>
      <w:r w:rsidRPr="002221C0">
        <w:rPr>
          <w:rFonts w:ascii="Times New Roman" w:eastAsia="宋体" w:hAnsi="Times New Roman" w:cs="Times New Roman"/>
          <w:b/>
          <w:sz w:val="24"/>
        </w:rPr>
        <w:t>世纪中叶以来西方学术界关于法国大革命研究的新变化及其意义。</w:t>
      </w:r>
      <w:r w:rsidRPr="002221C0">
        <w:rPr>
          <w:rFonts w:ascii="Times New Roman" w:eastAsia="宋体" w:hAnsi="Times New Roman" w:cs="Times New Roman"/>
          <w:b/>
          <w:sz w:val="24"/>
        </w:rPr>
        <w:t>(8</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楷体" w:hAnsi="Times New Roman" w:cs="Times New Roman"/>
          <w:b/>
          <w:sz w:val="24"/>
        </w:rPr>
        <w:t xml:space="preserve">　第</w:t>
      </w:r>
      <w:r w:rsidRPr="002221C0">
        <w:rPr>
          <w:rFonts w:ascii="Times New Roman" w:eastAsia="楷体" w:hAnsi="Times New Roman" w:cs="Times New Roman"/>
          <w:b/>
          <w:sz w:val="24"/>
        </w:rPr>
        <w:t>(1)</w:t>
      </w:r>
      <w:r w:rsidRPr="002221C0">
        <w:rPr>
          <w:rFonts w:ascii="Times New Roman" w:eastAsia="楷体" w:hAnsi="Times New Roman" w:cs="Times New Roman"/>
          <w:b/>
          <w:sz w:val="24"/>
        </w:rPr>
        <w:t>问，根据材料一</w:t>
      </w:r>
      <w:r w:rsidRPr="002221C0">
        <w:rPr>
          <w:rFonts w:ascii="宋体" w:eastAsia="宋体" w:hAnsi="宋体" w:cs="Times New Roman"/>
          <w:b/>
          <w:sz w:val="24"/>
        </w:rPr>
        <w:t>“</w:t>
      </w:r>
      <w:r w:rsidRPr="002221C0">
        <w:rPr>
          <w:rFonts w:ascii="Times New Roman" w:eastAsia="楷体" w:hAnsi="Times New Roman" w:cs="Times New Roman"/>
          <w:b/>
          <w:sz w:val="24"/>
        </w:rPr>
        <w:t>西方学者多聚焦大革命的起因、过程、性质及历史影响等重大历史问题</w:t>
      </w:r>
      <w:r w:rsidRPr="002221C0">
        <w:rPr>
          <w:rFonts w:ascii="宋体" w:eastAsia="宋体" w:hAnsi="宋体" w:cs="Times New Roman"/>
          <w:b/>
          <w:sz w:val="24"/>
        </w:rPr>
        <w:t>”</w:t>
      </w:r>
      <w:r w:rsidRPr="002221C0">
        <w:rPr>
          <w:rFonts w:ascii="Times New Roman" w:eastAsia="楷体" w:hAnsi="Times New Roman" w:cs="Times New Roman"/>
          <w:b/>
          <w:sz w:val="24"/>
        </w:rPr>
        <w:t>可归纳出，研究主题集中</w:t>
      </w:r>
      <w:r w:rsidRPr="002221C0">
        <w:rPr>
          <w:rFonts w:ascii="Times New Roman" w:eastAsia="楷体" w:hAnsi="Times New Roman" w:cs="Times New Roman"/>
          <w:b/>
          <w:sz w:val="24"/>
        </w:rPr>
        <w:t>(</w:t>
      </w:r>
      <w:r w:rsidRPr="002221C0">
        <w:rPr>
          <w:rFonts w:ascii="Times New Roman" w:eastAsia="楷体" w:hAnsi="Times New Roman" w:cs="Times New Roman"/>
          <w:b/>
          <w:sz w:val="24"/>
        </w:rPr>
        <w:t>聚焦重大问题</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；根据材料一</w:t>
      </w:r>
      <w:r w:rsidRPr="002221C0">
        <w:rPr>
          <w:rFonts w:ascii="宋体" w:eastAsia="宋体" w:hAnsi="宋体" w:cs="Times New Roman"/>
          <w:b/>
          <w:sz w:val="24"/>
        </w:rPr>
        <w:t>“</w:t>
      </w:r>
      <w:r w:rsidRPr="002221C0">
        <w:rPr>
          <w:rFonts w:ascii="Times New Roman" w:eastAsia="楷体" w:hAnsi="Times New Roman" w:cs="Times New Roman"/>
          <w:b/>
          <w:sz w:val="24"/>
        </w:rPr>
        <w:t>尤其对推翻封建专制制度和建立资产阶级共和国等问题进行讨论与评价</w:t>
      </w:r>
      <w:r w:rsidRPr="002221C0">
        <w:rPr>
          <w:rFonts w:ascii="宋体" w:eastAsia="宋体" w:hAnsi="宋体" w:cs="Times New Roman"/>
          <w:b/>
          <w:sz w:val="24"/>
        </w:rPr>
        <w:t>”“</w:t>
      </w:r>
      <w:r w:rsidRPr="002221C0">
        <w:rPr>
          <w:rFonts w:ascii="Times New Roman" w:eastAsia="楷体" w:hAnsi="Times New Roman" w:cs="Times New Roman"/>
          <w:b/>
          <w:sz w:val="24"/>
        </w:rPr>
        <w:t>认为大革命是一个新法国和新欧洲的</w:t>
      </w:r>
      <w:r w:rsidRPr="002221C0">
        <w:rPr>
          <w:rFonts w:ascii="Times New Roman" w:eastAsia="楷体" w:hAnsi="Times New Roman" w:cs="Times New Roman" w:hint="eastAsia"/>
          <w:b/>
          <w:sz w:val="24"/>
        </w:rPr>
        <w:t>先声</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可归纳出，重视历史评价，多表现为正面积极评价</w:t>
      </w:r>
      <w:r w:rsidRPr="002221C0">
        <w:rPr>
          <w:rFonts w:ascii="Times New Roman" w:eastAsia="楷体" w:hAnsi="Times New Roman" w:cs="Times New Roman"/>
          <w:b/>
          <w:sz w:val="24"/>
        </w:rPr>
        <w:t>(</w:t>
      </w:r>
      <w:r w:rsidRPr="002221C0">
        <w:rPr>
          <w:rFonts w:ascii="Times New Roman" w:eastAsia="楷体" w:hAnsi="Times New Roman" w:cs="Times New Roman"/>
          <w:b/>
          <w:sz w:val="24"/>
        </w:rPr>
        <w:t>重视对重大政治问题的评价</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；根据材料一</w:t>
      </w:r>
      <w:r w:rsidRPr="002221C0">
        <w:rPr>
          <w:rFonts w:ascii="宋体" w:eastAsia="宋体" w:hAnsi="宋体" w:cs="Times New Roman"/>
          <w:b/>
          <w:sz w:val="24"/>
        </w:rPr>
        <w:t>“</w:t>
      </w:r>
      <w:r w:rsidRPr="002221C0">
        <w:rPr>
          <w:rFonts w:ascii="Times New Roman" w:eastAsia="楷体" w:hAnsi="Times New Roman" w:cs="Times New Roman"/>
          <w:b/>
          <w:sz w:val="24"/>
        </w:rPr>
        <w:t>奥拉尔等学者汇编大革命时期各类法令与档案</w:t>
      </w:r>
      <w:r w:rsidRPr="002221C0">
        <w:rPr>
          <w:rFonts w:ascii="宋体" w:eastAsia="宋体" w:hAnsi="宋体" w:cs="Times New Roman"/>
          <w:b/>
          <w:sz w:val="24"/>
        </w:rPr>
        <w:t>……</w:t>
      </w:r>
      <w:r w:rsidRPr="002221C0">
        <w:rPr>
          <w:rFonts w:ascii="Times New Roman" w:eastAsia="楷体" w:hAnsi="Times New Roman" w:cs="Times New Roman"/>
          <w:b/>
          <w:sz w:val="24"/>
        </w:rPr>
        <w:t>深化研究</w:t>
      </w:r>
      <w:r w:rsidRPr="002221C0">
        <w:rPr>
          <w:rFonts w:ascii="宋体" w:eastAsia="宋体" w:hAnsi="宋体" w:cs="Times New Roman"/>
          <w:b/>
          <w:sz w:val="24"/>
        </w:rPr>
        <w:t>”</w:t>
      </w:r>
      <w:r w:rsidRPr="002221C0">
        <w:rPr>
          <w:rFonts w:ascii="Times New Roman" w:eastAsia="楷体" w:hAnsi="Times New Roman" w:cs="Times New Roman"/>
          <w:b/>
          <w:sz w:val="24"/>
        </w:rPr>
        <w:t>可归纳出，注重史料汇编研究，关注历史细节。第</w:t>
      </w:r>
      <w:r w:rsidRPr="002221C0">
        <w:rPr>
          <w:rFonts w:ascii="Times New Roman" w:eastAsia="楷体" w:hAnsi="Times New Roman" w:cs="Times New Roman"/>
          <w:b/>
          <w:sz w:val="24"/>
        </w:rPr>
        <w:t>(2)</w:t>
      </w:r>
      <w:r w:rsidRPr="002221C0">
        <w:rPr>
          <w:rFonts w:ascii="Times New Roman" w:eastAsia="楷体" w:hAnsi="Times New Roman" w:cs="Times New Roman"/>
          <w:b/>
          <w:sz w:val="24"/>
        </w:rPr>
        <w:t>问第一小问，根据材料二</w:t>
      </w:r>
      <w:r w:rsidRPr="002221C0">
        <w:rPr>
          <w:rFonts w:ascii="宋体" w:eastAsia="宋体" w:hAnsi="宋体" w:cs="Times New Roman"/>
          <w:b/>
          <w:sz w:val="24"/>
        </w:rPr>
        <w:t>“</w:t>
      </w:r>
      <w:r w:rsidRPr="002221C0">
        <w:rPr>
          <w:rFonts w:ascii="Times New Roman" w:eastAsia="楷体" w:hAnsi="Times New Roman" w:cs="Times New Roman"/>
          <w:b/>
          <w:sz w:val="24"/>
        </w:rPr>
        <w:t>大革命时期的节日</w:t>
      </w:r>
      <w:r w:rsidRPr="002221C0">
        <w:rPr>
          <w:rFonts w:ascii="宋体" w:eastAsia="宋体" w:hAnsi="宋体" w:cs="Times New Roman"/>
          <w:b/>
          <w:sz w:val="24"/>
        </w:rPr>
        <w:t>”“</w:t>
      </w:r>
      <w:r w:rsidRPr="002221C0">
        <w:rPr>
          <w:rFonts w:ascii="Times New Roman" w:eastAsia="楷体" w:hAnsi="Times New Roman" w:cs="Times New Roman"/>
          <w:b/>
          <w:sz w:val="24"/>
        </w:rPr>
        <w:t>大革命政治文化</w:t>
      </w:r>
      <w:r w:rsidRPr="002221C0">
        <w:rPr>
          <w:rFonts w:ascii="宋体" w:eastAsia="宋体" w:hAnsi="宋体" w:cs="Times New Roman"/>
          <w:b/>
          <w:sz w:val="24"/>
        </w:rPr>
        <w:t>”</w:t>
      </w:r>
      <w:r w:rsidRPr="002221C0">
        <w:rPr>
          <w:rFonts w:ascii="Times New Roman" w:eastAsia="楷体" w:hAnsi="Times New Roman" w:cs="Times New Roman"/>
          <w:b/>
          <w:sz w:val="24"/>
        </w:rPr>
        <w:t>等可归纳出，研究视角多元化</w:t>
      </w:r>
      <w:r w:rsidRPr="002221C0">
        <w:rPr>
          <w:rFonts w:ascii="Times New Roman" w:eastAsia="楷体" w:hAnsi="Times New Roman" w:cs="Times New Roman"/>
          <w:b/>
          <w:sz w:val="24"/>
        </w:rPr>
        <w:t>(</w:t>
      </w:r>
      <w:r w:rsidRPr="002221C0">
        <w:rPr>
          <w:rFonts w:ascii="Times New Roman" w:eastAsia="楷体" w:hAnsi="Times New Roman" w:cs="Times New Roman"/>
          <w:b/>
          <w:sz w:val="24"/>
        </w:rPr>
        <w:t>从政治领域转向社会文化领域</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；根据材料二</w:t>
      </w:r>
      <w:r w:rsidRPr="002221C0">
        <w:rPr>
          <w:rFonts w:ascii="宋体" w:eastAsia="宋体" w:hAnsi="宋体" w:cs="Times New Roman"/>
          <w:b/>
          <w:sz w:val="24"/>
        </w:rPr>
        <w:t>“</w:t>
      </w:r>
      <w:r w:rsidRPr="002221C0">
        <w:rPr>
          <w:rFonts w:ascii="Times New Roman" w:eastAsia="楷体" w:hAnsi="Times New Roman" w:cs="Times New Roman"/>
          <w:b/>
          <w:sz w:val="24"/>
        </w:rPr>
        <w:t>人类学角度</w:t>
      </w:r>
      <w:r w:rsidRPr="002221C0">
        <w:rPr>
          <w:rFonts w:ascii="宋体" w:eastAsia="宋体" w:hAnsi="宋体" w:cs="Times New Roman"/>
          <w:b/>
          <w:sz w:val="24"/>
        </w:rPr>
        <w:t>”“</w:t>
      </w:r>
      <w:r w:rsidRPr="002221C0">
        <w:rPr>
          <w:rFonts w:ascii="Times New Roman" w:eastAsia="楷体" w:hAnsi="Times New Roman" w:cs="Times New Roman"/>
          <w:b/>
          <w:sz w:val="24"/>
        </w:rPr>
        <w:t>心态史角度</w:t>
      </w:r>
      <w:r w:rsidRPr="002221C0">
        <w:rPr>
          <w:rFonts w:ascii="宋体" w:eastAsia="宋体" w:hAnsi="宋体" w:cs="Times New Roman"/>
          <w:b/>
          <w:sz w:val="24"/>
        </w:rPr>
        <w:t>”“</w:t>
      </w:r>
      <w:r w:rsidRPr="002221C0">
        <w:rPr>
          <w:rFonts w:ascii="Times New Roman" w:eastAsia="楷体" w:hAnsi="Times New Roman" w:cs="Times New Roman"/>
          <w:b/>
          <w:sz w:val="24"/>
        </w:rPr>
        <w:t>用文学作品、革命书册等研究大革命政治文化</w:t>
      </w:r>
      <w:r w:rsidRPr="002221C0">
        <w:rPr>
          <w:rFonts w:ascii="宋体" w:eastAsia="宋体" w:hAnsi="宋体" w:cs="Times New Roman"/>
          <w:b/>
          <w:sz w:val="24"/>
        </w:rPr>
        <w:t>”</w:t>
      </w:r>
      <w:r w:rsidRPr="002221C0">
        <w:rPr>
          <w:rFonts w:ascii="Times New Roman" w:eastAsia="楷体" w:hAnsi="Times New Roman" w:cs="Times New Roman"/>
          <w:b/>
          <w:sz w:val="24"/>
        </w:rPr>
        <w:t>可归纳出，研究方法革新</w:t>
      </w:r>
      <w:r w:rsidRPr="002221C0">
        <w:rPr>
          <w:rFonts w:ascii="Times New Roman" w:eastAsia="楷体" w:hAnsi="Times New Roman" w:cs="Times New Roman"/>
          <w:b/>
          <w:sz w:val="24"/>
        </w:rPr>
        <w:t>(</w:t>
      </w:r>
      <w:r w:rsidRPr="002221C0">
        <w:rPr>
          <w:rFonts w:ascii="Times New Roman" w:eastAsia="楷体" w:hAnsi="Times New Roman" w:cs="Times New Roman"/>
          <w:b/>
          <w:sz w:val="24"/>
        </w:rPr>
        <w:t>从人类学、文学等角度出发进行跨学科研究</w:t>
      </w:r>
      <w:r w:rsidRPr="002221C0">
        <w:rPr>
          <w:rFonts w:ascii="Times New Roman" w:eastAsia="楷体" w:hAnsi="Times New Roman" w:cs="Times New Roman"/>
          <w:b/>
          <w:sz w:val="24"/>
        </w:rPr>
        <w:t>)</w:t>
      </w:r>
      <w:r w:rsidRPr="002221C0">
        <w:rPr>
          <w:rFonts w:ascii="Times New Roman" w:eastAsia="楷体" w:hAnsi="Times New Roman" w:cs="Times New Roman"/>
          <w:b/>
          <w:sz w:val="24"/>
        </w:rPr>
        <w:t>；根据材料二</w:t>
      </w:r>
      <w:r w:rsidRPr="002221C0">
        <w:rPr>
          <w:rFonts w:ascii="宋体" w:eastAsia="宋体" w:hAnsi="宋体" w:cs="Times New Roman"/>
          <w:b/>
          <w:sz w:val="24"/>
        </w:rPr>
        <w:t>“</w:t>
      </w:r>
      <w:r w:rsidRPr="002221C0">
        <w:rPr>
          <w:rFonts w:ascii="Times New Roman" w:eastAsia="楷体" w:hAnsi="Times New Roman" w:cs="Times New Roman"/>
          <w:b/>
          <w:sz w:val="24"/>
        </w:rPr>
        <w:t>麦克菲</w:t>
      </w:r>
      <w:r w:rsidRPr="002221C0">
        <w:rPr>
          <w:rFonts w:ascii="宋体" w:eastAsia="宋体" w:hAnsi="宋体" w:cs="Times New Roman"/>
          <w:b/>
          <w:sz w:val="24"/>
        </w:rPr>
        <w:t>……</w:t>
      </w:r>
      <w:r w:rsidRPr="002221C0">
        <w:rPr>
          <w:rFonts w:ascii="Times New Roman" w:eastAsia="楷体" w:hAnsi="Times New Roman" w:cs="Times New Roman"/>
          <w:b/>
          <w:sz w:val="24"/>
        </w:rPr>
        <w:t>用地方文献资料研究大革命中</w:t>
      </w:r>
      <w:r w:rsidRPr="002221C0">
        <w:rPr>
          <w:rFonts w:ascii="Times New Roman" w:eastAsia="楷体" w:hAnsi="Times New Roman" w:cs="Times New Roman" w:hint="eastAsia"/>
          <w:b/>
          <w:sz w:val="24"/>
        </w:rPr>
        <w:t>的普通民众</w:t>
      </w:r>
      <w:r w:rsidRPr="002221C0">
        <w:rPr>
          <w:rFonts w:ascii="宋体" w:eastAsia="宋体" w:hAnsi="宋体" w:cs="Times New Roman" w:hint="eastAsia"/>
          <w:b/>
          <w:sz w:val="24"/>
        </w:rPr>
        <w:t>”</w:t>
      </w:r>
      <w:r w:rsidRPr="002221C0">
        <w:rPr>
          <w:rFonts w:ascii="Times New Roman" w:eastAsia="楷体" w:hAnsi="Times New Roman" w:cs="Times New Roman" w:hint="eastAsia"/>
          <w:b/>
          <w:sz w:val="24"/>
        </w:rPr>
        <w:t>可归纳出，研究对象下沉</w:t>
      </w:r>
      <w:r w:rsidRPr="002221C0">
        <w:rPr>
          <w:rFonts w:ascii="Times New Roman" w:eastAsia="楷体" w:hAnsi="Times New Roman" w:cs="Times New Roman"/>
          <w:b/>
          <w:sz w:val="24"/>
        </w:rPr>
        <w:t>(</w:t>
      </w:r>
      <w:r w:rsidRPr="002221C0">
        <w:rPr>
          <w:rFonts w:ascii="Times New Roman" w:eastAsia="楷体" w:hAnsi="Times New Roman" w:cs="Times New Roman"/>
          <w:b/>
          <w:sz w:val="24"/>
        </w:rPr>
        <w:t>细化</w:t>
      </w:r>
      <w:r w:rsidRPr="002221C0">
        <w:rPr>
          <w:rFonts w:ascii="Times New Roman" w:eastAsia="楷体" w:hAnsi="Times New Roman" w:cs="Times New Roman"/>
          <w:b/>
          <w:sz w:val="24"/>
        </w:rPr>
        <w:t>)</w:t>
      </w:r>
      <w:r w:rsidRPr="002221C0">
        <w:rPr>
          <w:rFonts w:ascii="Times New Roman" w:eastAsia="楷体" w:hAnsi="Times New Roman" w:cs="Times New Roman"/>
          <w:b/>
          <w:sz w:val="24"/>
        </w:rPr>
        <w:t>，关注普通民众；根据材料二</w:t>
      </w:r>
      <w:r w:rsidRPr="002221C0">
        <w:rPr>
          <w:rFonts w:ascii="宋体" w:eastAsia="宋体" w:hAnsi="宋体" w:cs="Times New Roman"/>
          <w:b/>
          <w:sz w:val="24"/>
        </w:rPr>
        <w:t>“</w:t>
      </w:r>
      <w:r w:rsidRPr="002221C0">
        <w:rPr>
          <w:rFonts w:ascii="Times New Roman" w:eastAsia="楷体" w:hAnsi="Times New Roman" w:cs="Times New Roman"/>
          <w:b/>
          <w:sz w:val="24"/>
        </w:rPr>
        <w:t>文学作品</w:t>
      </w:r>
      <w:r w:rsidRPr="002221C0">
        <w:rPr>
          <w:rFonts w:ascii="宋体" w:eastAsia="宋体" w:hAnsi="宋体" w:cs="Times New Roman"/>
          <w:b/>
          <w:sz w:val="24"/>
        </w:rPr>
        <w:t>”“</w:t>
      </w:r>
      <w:r w:rsidRPr="002221C0">
        <w:rPr>
          <w:rFonts w:ascii="Times New Roman" w:eastAsia="楷体" w:hAnsi="Times New Roman" w:cs="Times New Roman"/>
          <w:b/>
          <w:sz w:val="24"/>
        </w:rPr>
        <w:t>革命书册</w:t>
      </w:r>
      <w:r w:rsidRPr="002221C0">
        <w:rPr>
          <w:rFonts w:ascii="宋体" w:eastAsia="宋体" w:hAnsi="宋体" w:cs="Times New Roman"/>
          <w:b/>
          <w:sz w:val="24"/>
        </w:rPr>
        <w:t>”“</w:t>
      </w:r>
      <w:r w:rsidRPr="002221C0">
        <w:rPr>
          <w:rFonts w:ascii="Times New Roman" w:eastAsia="楷体" w:hAnsi="Times New Roman" w:cs="Times New Roman"/>
          <w:b/>
          <w:sz w:val="24"/>
        </w:rPr>
        <w:t>地方文献</w:t>
      </w:r>
      <w:r w:rsidRPr="002221C0">
        <w:rPr>
          <w:rFonts w:ascii="宋体" w:eastAsia="宋体" w:hAnsi="宋体" w:cs="Times New Roman"/>
          <w:b/>
          <w:sz w:val="24"/>
        </w:rPr>
        <w:t>”</w:t>
      </w:r>
      <w:r w:rsidRPr="002221C0">
        <w:rPr>
          <w:rFonts w:ascii="Times New Roman" w:eastAsia="楷体" w:hAnsi="Times New Roman" w:cs="Times New Roman"/>
          <w:b/>
          <w:sz w:val="24"/>
        </w:rPr>
        <w:t>等可归纳出，史料来源扩展。第二小问，根据材料二</w:t>
      </w:r>
      <w:r w:rsidRPr="002221C0">
        <w:rPr>
          <w:rFonts w:ascii="宋体" w:eastAsia="宋体" w:hAnsi="宋体" w:cs="Times New Roman"/>
          <w:b/>
          <w:sz w:val="24"/>
        </w:rPr>
        <w:t>“</w:t>
      </w:r>
      <w:r w:rsidRPr="002221C0">
        <w:rPr>
          <w:rFonts w:ascii="Times New Roman" w:eastAsia="楷体" w:hAnsi="Times New Roman" w:cs="Times New Roman"/>
          <w:b/>
          <w:sz w:val="24"/>
        </w:rPr>
        <w:t>人类学角度</w:t>
      </w:r>
      <w:r w:rsidRPr="002221C0">
        <w:rPr>
          <w:rFonts w:ascii="宋体" w:eastAsia="宋体" w:hAnsi="宋体" w:cs="Times New Roman"/>
          <w:b/>
          <w:sz w:val="24"/>
        </w:rPr>
        <w:t>”“</w:t>
      </w:r>
      <w:r w:rsidRPr="002221C0">
        <w:rPr>
          <w:rFonts w:ascii="Times New Roman" w:eastAsia="楷体" w:hAnsi="Times New Roman" w:cs="Times New Roman"/>
          <w:b/>
          <w:sz w:val="24"/>
        </w:rPr>
        <w:t>心态史角度</w:t>
      </w:r>
      <w:r w:rsidRPr="002221C0">
        <w:rPr>
          <w:rFonts w:ascii="宋体" w:eastAsia="宋体" w:hAnsi="宋体" w:cs="Times New Roman"/>
          <w:b/>
          <w:sz w:val="24"/>
        </w:rPr>
        <w:t>”“</w:t>
      </w:r>
      <w:r w:rsidRPr="002221C0">
        <w:rPr>
          <w:rFonts w:ascii="Times New Roman" w:eastAsia="楷体" w:hAnsi="Times New Roman" w:cs="Times New Roman"/>
          <w:b/>
          <w:sz w:val="24"/>
        </w:rPr>
        <w:t>用文学作品、革命书册等研究大革命政治文化</w:t>
      </w:r>
      <w:r w:rsidRPr="002221C0">
        <w:rPr>
          <w:rFonts w:ascii="宋体" w:eastAsia="宋体" w:hAnsi="宋体" w:cs="Times New Roman"/>
          <w:b/>
          <w:sz w:val="24"/>
        </w:rPr>
        <w:t>”</w:t>
      </w:r>
      <w:r w:rsidRPr="002221C0">
        <w:rPr>
          <w:rFonts w:ascii="Times New Roman" w:eastAsia="楷体" w:hAnsi="Times New Roman" w:cs="Times New Roman"/>
          <w:b/>
          <w:sz w:val="24"/>
        </w:rPr>
        <w:t>等可归纳出，拓展史学研究范畴</w:t>
      </w:r>
      <w:r w:rsidRPr="002221C0">
        <w:rPr>
          <w:rFonts w:ascii="Times New Roman" w:eastAsia="楷体" w:hAnsi="Times New Roman" w:cs="Times New Roman"/>
          <w:b/>
          <w:sz w:val="24"/>
        </w:rPr>
        <w:t>(</w:t>
      </w:r>
      <w:r w:rsidRPr="002221C0">
        <w:rPr>
          <w:rFonts w:ascii="Times New Roman" w:eastAsia="楷体" w:hAnsi="Times New Roman" w:cs="Times New Roman"/>
          <w:b/>
          <w:sz w:val="24"/>
        </w:rPr>
        <w:t>突破传统政治史研究框架，推动法国大革命研究向社会文化、群众心理等领域延伸</w:t>
      </w:r>
      <w:r w:rsidRPr="002221C0">
        <w:rPr>
          <w:rFonts w:ascii="Times New Roman" w:eastAsia="楷体" w:hAnsi="Times New Roman" w:cs="Times New Roman"/>
          <w:b/>
          <w:sz w:val="24"/>
        </w:rPr>
        <w:t>)</w:t>
      </w:r>
      <w:r w:rsidRPr="002221C0">
        <w:rPr>
          <w:rFonts w:ascii="Times New Roman" w:eastAsia="楷体" w:hAnsi="Times New Roman" w:cs="Times New Roman"/>
          <w:b/>
          <w:sz w:val="24"/>
        </w:rPr>
        <w:t>；深化对法国大革命历史的理解；推动史学方法创新。</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宋体" w:hAnsi="Times New Roman" w:cs="Times New Roman"/>
          <w:b/>
          <w:sz w:val="24"/>
        </w:rPr>
        <w:t xml:space="preserve">　</w:t>
      </w:r>
      <w:r w:rsidRPr="002221C0">
        <w:rPr>
          <w:rFonts w:ascii="Times New Roman" w:eastAsia="宋体" w:hAnsi="Times New Roman" w:cs="Times New Roman"/>
          <w:b/>
          <w:sz w:val="24"/>
        </w:rPr>
        <w:t>(1)</w:t>
      </w:r>
      <w:r w:rsidRPr="002221C0">
        <w:rPr>
          <w:rFonts w:ascii="Times New Roman" w:eastAsia="宋体" w:hAnsi="Times New Roman" w:cs="Times New Roman"/>
          <w:b/>
          <w:sz w:val="24"/>
        </w:rPr>
        <w:t>研究主题集中</w:t>
      </w:r>
      <w:r w:rsidRPr="002221C0">
        <w:rPr>
          <w:rFonts w:ascii="Times New Roman" w:eastAsia="宋体" w:hAnsi="Times New Roman" w:cs="Times New Roman"/>
          <w:b/>
          <w:sz w:val="24"/>
        </w:rPr>
        <w:t>(</w:t>
      </w:r>
      <w:r w:rsidRPr="002221C0">
        <w:rPr>
          <w:rFonts w:ascii="Times New Roman" w:eastAsia="宋体" w:hAnsi="Times New Roman" w:cs="Times New Roman"/>
          <w:b/>
          <w:sz w:val="24"/>
        </w:rPr>
        <w:t>聚焦重大问题</w:t>
      </w:r>
      <w:r w:rsidRPr="002221C0">
        <w:rPr>
          <w:rFonts w:ascii="Times New Roman" w:eastAsia="宋体" w:hAnsi="Times New Roman" w:cs="Times New Roman"/>
          <w:b/>
          <w:sz w:val="24"/>
        </w:rPr>
        <w:t>)</w:t>
      </w:r>
      <w:r w:rsidRPr="002221C0">
        <w:rPr>
          <w:rFonts w:ascii="Times New Roman" w:eastAsia="宋体" w:hAnsi="Times New Roman" w:cs="Times New Roman"/>
          <w:b/>
          <w:sz w:val="24"/>
        </w:rPr>
        <w:t>；重视历史评价，多表现为正面积极评价</w:t>
      </w:r>
      <w:r w:rsidRPr="002221C0">
        <w:rPr>
          <w:rFonts w:ascii="Times New Roman" w:eastAsia="宋体" w:hAnsi="Times New Roman" w:cs="Times New Roman"/>
          <w:b/>
          <w:sz w:val="24"/>
        </w:rPr>
        <w:t>(</w:t>
      </w:r>
      <w:r w:rsidRPr="002221C0">
        <w:rPr>
          <w:rFonts w:ascii="Times New Roman" w:eastAsia="宋体" w:hAnsi="Times New Roman" w:cs="Times New Roman"/>
          <w:b/>
          <w:sz w:val="24"/>
        </w:rPr>
        <w:t>重视对重大政治问题的评价</w:t>
      </w:r>
      <w:r w:rsidRPr="002221C0">
        <w:rPr>
          <w:rFonts w:ascii="Times New Roman" w:eastAsia="宋体" w:hAnsi="Times New Roman" w:cs="Times New Roman"/>
          <w:b/>
          <w:sz w:val="24"/>
        </w:rPr>
        <w:t>)</w:t>
      </w:r>
      <w:r w:rsidRPr="002221C0">
        <w:rPr>
          <w:rFonts w:ascii="Times New Roman" w:eastAsia="宋体" w:hAnsi="Times New Roman" w:cs="Times New Roman" w:hint="eastAsia"/>
          <w:b/>
          <w:sz w:val="24"/>
        </w:rPr>
        <w:t>；注重史料汇编研究，关注历史细节。</w:t>
      </w:r>
      <w:r w:rsidRPr="002221C0">
        <w:rPr>
          <w:rFonts w:ascii="Times New Roman" w:eastAsia="宋体" w:hAnsi="Times New Roman" w:cs="Times New Roman"/>
          <w:b/>
          <w:sz w:val="24"/>
        </w:rPr>
        <w:t>(4</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w:t>
      </w:r>
      <w:r w:rsidRPr="002221C0">
        <w:rPr>
          <w:rFonts w:ascii="Times New Roman" w:eastAsia="宋体" w:hAnsi="Times New Roman" w:cs="Times New Roman"/>
          <w:b/>
          <w:sz w:val="24"/>
        </w:rPr>
        <w:t>新变化：研究视角多元化</w:t>
      </w:r>
      <w:r w:rsidRPr="002221C0">
        <w:rPr>
          <w:rFonts w:ascii="Times New Roman" w:eastAsia="宋体" w:hAnsi="Times New Roman" w:cs="Times New Roman"/>
          <w:b/>
          <w:sz w:val="24"/>
        </w:rPr>
        <w:t>(</w:t>
      </w:r>
      <w:r w:rsidRPr="002221C0">
        <w:rPr>
          <w:rFonts w:ascii="Times New Roman" w:eastAsia="宋体" w:hAnsi="Times New Roman" w:cs="Times New Roman"/>
          <w:b/>
          <w:sz w:val="24"/>
        </w:rPr>
        <w:t>从政治领域转向社会文化领域</w:t>
      </w:r>
      <w:r w:rsidRPr="002221C0">
        <w:rPr>
          <w:rFonts w:ascii="Times New Roman" w:eastAsia="宋体" w:hAnsi="Times New Roman" w:cs="Times New Roman"/>
          <w:b/>
          <w:sz w:val="24"/>
        </w:rPr>
        <w:t>)</w:t>
      </w:r>
      <w:r w:rsidRPr="002221C0">
        <w:rPr>
          <w:rFonts w:ascii="Times New Roman" w:eastAsia="宋体" w:hAnsi="Times New Roman" w:cs="Times New Roman"/>
          <w:b/>
          <w:sz w:val="24"/>
        </w:rPr>
        <w:t>；研究方法革新</w:t>
      </w:r>
      <w:r w:rsidRPr="002221C0">
        <w:rPr>
          <w:rFonts w:ascii="Times New Roman" w:eastAsia="宋体" w:hAnsi="Times New Roman" w:cs="Times New Roman"/>
          <w:b/>
          <w:sz w:val="24"/>
        </w:rPr>
        <w:t>(</w:t>
      </w:r>
      <w:r w:rsidRPr="002221C0">
        <w:rPr>
          <w:rFonts w:ascii="Times New Roman" w:eastAsia="宋体" w:hAnsi="Times New Roman" w:cs="Times New Roman"/>
          <w:b/>
          <w:sz w:val="24"/>
        </w:rPr>
        <w:t>从人类学、文学等角度出发进行跨学科研究</w:t>
      </w:r>
      <w:r w:rsidRPr="002221C0">
        <w:rPr>
          <w:rFonts w:ascii="Times New Roman" w:eastAsia="宋体" w:hAnsi="Times New Roman" w:cs="Times New Roman"/>
          <w:b/>
          <w:sz w:val="24"/>
        </w:rPr>
        <w:t>)</w:t>
      </w:r>
      <w:r w:rsidRPr="002221C0">
        <w:rPr>
          <w:rFonts w:ascii="Times New Roman" w:eastAsia="宋体" w:hAnsi="Times New Roman" w:cs="Times New Roman"/>
          <w:b/>
          <w:sz w:val="24"/>
        </w:rPr>
        <w:t>；研究对象下沉</w:t>
      </w:r>
      <w:r w:rsidRPr="002221C0">
        <w:rPr>
          <w:rFonts w:ascii="Times New Roman" w:eastAsia="宋体" w:hAnsi="Times New Roman" w:cs="Times New Roman"/>
          <w:b/>
          <w:sz w:val="24"/>
        </w:rPr>
        <w:t>(</w:t>
      </w:r>
      <w:r w:rsidRPr="002221C0">
        <w:rPr>
          <w:rFonts w:ascii="Times New Roman" w:eastAsia="宋体" w:hAnsi="Times New Roman" w:cs="Times New Roman"/>
          <w:b/>
          <w:sz w:val="24"/>
        </w:rPr>
        <w:t>细化</w:t>
      </w:r>
      <w:r w:rsidRPr="002221C0">
        <w:rPr>
          <w:rFonts w:ascii="Times New Roman" w:eastAsia="宋体" w:hAnsi="Times New Roman" w:cs="Times New Roman"/>
          <w:b/>
          <w:sz w:val="24"/>
        </w:rPr>
        <w:t>)</w:t>
      </w:r>
      <w:r w:rsidRPr="002221C0">
        <w:rPr>
          <w:rFonts w:ascii="Times New Roman" w:eastAsia="宋体" w:hAnsi="Times New Roman" w:cs="Times New Roman"/>
          <w:b/>
          <w:sz w:val="24"/>
        </w:rPr>
        <w:t>，关注普通民众；史料来源扩展。意义：拓展史学研究范畴</w:t>
      </w:r>
      <w:r w:rsidRPr="002221C0">
        <w:rPr>
          <w:rFonts w:ascii="Times New Roman" w:eastAsia="宋体" w:hAnsi="Times New Roman" w:cs="Times New Roman"/>
          <w:b/>
          <w:sz w:val="24"/>
        </w:rPr>
        <w:t>(</w:t>
      </w:r>
      <w:r w:rsidRPr="002221C0">
        <w:rPr>
          <w:rFonts w:ascii="Times New Roman" w:eastAsia="宋体" w:hAnsi="Times New Roman" w:cs="Times New Roman"/>
          <w:b/>
          <w:sz w:val="24"/>
        </w:rPr>
        <w:t>突破传统政治史研究框架，推动法国大革命研究向社会文化、群众心理等领域延伸</w:t>
      </w:r>
      <w:r w:rsidRPr="002221C0">
        <w:rPr>
          <w:rFonts w:ascii="Times New Roman" w:eastAsia="宋体" w:hAnsi="Times New Roman" w:cs="Times New Roman"/>
          <w:b/>
          <w:sz w:val="24"/>
        </w:rPr>
        <w:t>)</w:t>
      </w:r>
      <w:r w:rsidRPr="002221C0">
        <w:rPr>
          <w:rFonts w:ascii="Times New Roman" w:eastAsia="宋体" w:hAnsi="Times New Roman" w:cs="Times New Roman"/>
          <w:b/>
          <w:sz w:val="24"/>
        </w:rPr>
        <w:t>；深化对法国大革命历史的理解；推动史学方法创新。</w:t>
      </w:r>
      <w:r w:rsidRPr="002221C0">
        <w:rPr>
          <w:rFonts w:ascii="Times New Roman" w:eastAsia="宋体" w:hAnsi="Times New Roman" w:cs="Times New Roman"/>
          <w:b/>
          <w:sz w:val="24"/>
        </w:rPr>
        <w:t>(8</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20</w:t>
      </w:r>
      <w:r w:rsidRPr="002221C0">
        <w:rPr>
          <w:rFonts w:ascii="Times New Roman" w:eastAsia="宋体" w:hAnsi="Times New Roman" w:cs="Times New Roman"/>
          <w:b/>
          <w:sz w:val="24"/>
        </w:rPr>
        <w:t>．阅读材料，完成下列要求。</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sz w:val="24"/>
        </w:rPr>
        <w:t>材料</w:t>
      </w:r>
      <w:r w:rsidRPr="002221C0">
        <w:rPr>
          <w:rFonts w:ascii="Times New Roman" w:eastAsia="楷体" w:hAnsi="Times New Roman" w:cs="Times New Roman"/>
          <w:b/>
          <w:sz w:val="24"/>
        </w:rPr>
        <w:t xml:space="preserve">　下表是某学者在研究清代相关课题过程中收集整理的部分奏折资料。</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5"/>
        <w:gridCol w:w="3467"/>
        <w:gridCol w:w="1715"/>
        <w:gridCol w:w="1026"/>
      </w:tblGrid>
      <w:tr w:rsidR="00CD515B" w:rsidRPr="007B3295" w:rsidTr="00CD515B">
        <w:trPr>
          <w:jc w:val="center"/>
        </w:trPr>
        <w:tc>
          <w:tcPr>
            <w:tcW w:w="1295" w:type="dxa"/>
            <w:shd w:val="clear" w:color="auto" w:fill="auto"/>
            <w:vAlign w:val="center"/>
          </w:tcPr>
          <w:p w:rsidR="00CD515B" w:rsidRPr="007B3295" w:rsidRDefault="00CD515B"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序号</w:t>
            </w:r>
          </w:p>
        </w:tc>
        <w:tc>
          <w:tcPr>
            <w:tcW w:w="3467" w:type="dxa"/>
            <w:shd w:val="clear" w:color="auto" w:fill="auto"/>
            <w:vAlign w:val="center"/>
          </w:tcPr>
          <w:p w:rsidR="00CD515B" w:rsidRPr="007B3295" w:rsidRDefault="00CD515B"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奏折名称</w:t>
            </w:r>
          </w:p>
        </w:tc>
        <w:tc>
          <w:tcPr>
            <w:tcW w:w="1715" w:type="dxa"/>
            <w:shd w:val="clear" w:color="auto" w:fill="auto"/>
            <w:vAlign w:val="center"/>
          </w:tcPr>
          <w:p w:rsidR="00CD515B" w:rsidRPr="007B3295" w:rsidRDefault="00CD515B"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上奏者</w:t>
            </w:r>
          </w:p>
        </w:tc>
        <w:tc>
          <w:tcPr>
            <w:tcW w:w="1026" w:type="dxa"/>
            <w:shd w:val="clear" w:color="auto" w:fill="auto"/>
            <w:vAlign w:val="center"/>
          </w:tcPr>
          <w:p w:rsidR="00CD515B" w:rsidRPr="007B3295" w:rsidRDefault="00CD515B"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时期</w:t>
            </w:r>
          </w:p>
        </w:tc>
      </w:tr>
      <w:tr w:rsidR="002221C0" w:rsidRPr="007B3295" w:rsidTr="00CD515B">
        <w:trPr>
          <w:jc w:val="center"/>
        </w:trPr>
        <w:tc>
          <w:tcPr>
            <w:tcW w:w="1295" w:type="dxa"/>
            <w:shd w:val="clear" w:color="auto" w:fill="auto"/>
            <w:vAlign w:val="center"/>
          </w:tcPr>
          <w:p w:rsidR="002221C0" w:rsidRPr="002221C0" w:rsidRDefault="002221C0"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①</w:t>
            </w:r>
          </w:p>
        </w:tc>
        <w:tc>
          <w:tcPr>
            <w:tcW w:w="3467" w:type="dxa"/>
            <w:shd w:val="clear" w:color="auto" w:fill="auto"/>
            <w:vAlign w:val="center"/>
          </w:tcPr>
          <w:p w:rsidR="002221C0" w:rsidRPr="007B3295" w:rsidRDefault="002221C0"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奏请滋生人丁不再加赋折</w:t>
            </w:r>
          </w:p>
        </w:tc>
        <w:tc>
          <w:tcPr>
            <w:tcW w:w="1715" w:type="dxa"/>
            <w:shd w:val="clear" w:color="auto" w:fill="auto"/>
            <w:vAlign w:val="center"/>
          </w:tcPr>
          <w:p w:rsidR="002221C0" w:rsidRPr="007B3295" w:rsidRDefault="002221C0"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礼部右侍郎</w:t>
            </w:r>
          </w:p>
        </w:tc>
        <w:tc>
          <w:tcPr>
            <w:tcW w:w="1026" w:type="dxa"/>
            <w:vMerge w:val="restart"/>
            <w:shd w:val="clear" w:color="auto" w:fill="auto"/>
            <w:vAlign w:val="center"/>
          </w:tcPr>
          <w:p w:rsidR="002221C0" w:rsidRPr="007B3295" w:rsidRDefault="002221C0"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康熙朝</w:t>
            </w:r>
          </w:p>
        </w:tc>
      </w:tr>
      <w:tr w:rsidR="002221C0" w:rsidRPr="007B3295" w:rsidTr="00CD515B">
        <w:trPr>
          <w:jc w:val="center"/>
        </w:trPr>
        <w:tc>
          <w:tcPr>
            <w:tcW w:w="1295" w:type="dxa"/>
            <w:shd w:val="clear" w:color="auto" w:fill="auto"/>
            <w:vAlign w:val="center"/>
          </w:tcPr>
          <w:p w:rsidR="002221C0" w:rsidRPr="002221C0" w:rsidRDefault="002221C0"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②</w:t>
            </w:r>
          </w:p>
        </w:tc>
        <w:tc>
          <w:tcPr>
            <w:tcW w:w="3467" w:type="dxa"/>
            <w:shd w:val="clear" w:color="auto" w:fill="auto"/>
            <w:vAlign w:val="center"/>
          </w:tcPr>
          <w:p w:rsidR="002221C0" w:rsidRPr="007B3295" w:rsidRDefault="002221C0" w:rsidP="00741D39">
            <w:pPr>
              <w:pStyle w:val="a3"/>
              <w:tabs>
                <w:tab w:val="left" w:pos="4200"/>
              </w:tabs>
              <w:snapToGrid w:val="0"/>
              <w:spacing w:line="360" w:lineRule="auto"/>
              <w:rPr>
                <w:rFonts w:ascii="Times New Roman" w:eastAsia="楷体" w:hAnsi="Times New Roman" w:cs="Times New Roman"/>
                <w:b/>
                <w:sz w:val="24"/>
              </w:rPr>
            </w:pPr>
            <w:r w:rsidRPr="007B3295">
              <w:rPr>
                <w:rFonts w:ascii="Times New Roman" w:eastAsia="楷体" w:hAnsi="Times New Roman" w:cs="Times New Roman"/>
                <w:b/>
                <w:sz w:val="24"/>
              </w:rPr>
              <w:t>奏缮《御选唐诗》底子十八篇折</w:t>
            </w:r>
          </w:p>
        </w:tc>
        <w:tc>
          <w:tcPr>
            <w:tcW w:w="1715" w:type="dxa"/>
            <w:shd w:val="clear" w:color="auto" w:fill="auto"/>
            <w:vAlign w:val="center"/>
          </w:tcPr>
          <w:p w:rsidR="002221C0" w:rsidRPr="007B3295" w:rsidRDefault="002221C0"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武英殿总监造</w:t>
            </w:r>
          </w:p>
        </w:tc>
        <w:tc>
          <w:tcPr>
            <w:tcW w:w="1026" w:type="dxa"/>
            <w:vMerge/>
            <w:shd w:val="clear" w:color="auto" w:fill="auto"/>
            <w:vAlign w:val="center"/>
          </w:tcPr>
          <w:p w:rsidR="002221C0" w:rsidRPr="007B3295" w:rsidRDefault="002221C0" w:rsidP="00741D39">
            <w:pPr>
              <w:pStyle w:val="a3"/>
              <w:tabs>
                <w:tab w:val="left" w:pos="4200"/>
              </w:tabs>
              <w:snapToGrid w:val="0"/>
              <w:spacing w:line="360" w:lineRule="auto"/>
              <w:jc w:val="center"/>
              <w:rPr>
                <w:rFonts w:ascii="Times New Roman" w:eastAsia="楷体" w:hAnsi="Times New Roman" w:cs="Times New Roman"/>
                <w:b/>
                <w:sz w:val="24"/>
              </w:rPr>
            </w:pPr>
          </w:p>
        </w:tc>
      </w:tr>
      <w:tr w:rsidR="002221C0" w:rsidRPr="007B3295" w:rsidTr="00CD515B">
        <w:trPr>
          <w:jc w:val="center"/>
        </w:trPr>
        <w:tc>
          <w:tcPr>
            <w:tcW w:w="1295" w:type="dxa"/>
            <w:shd w:val="clear" w:color="auto" w:fill="auto"/>
            <w:vAlign w:val="center"/>
          </w:tcPr>
          <w:p w:rsidR="002221C0" w:rsidRPr="002221C0" w:rsidRDefault="002221C0"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③</w:t>
            </w:r>
          </w:p>
        </w:tc>
        <w:tc>
          <w:tcPr>
            <w:tcW w:w="3467" w:type="dxa"/>
            <w:shd w:val="clear" w:color="auto" w:fill="auto"/>
            <w:vAlign w:val="center"/>
          </w:tcPr>
          <w:p w:rsidR="002221C0" w:rsidRPr="007B3295" w:rsidRDefault="002221C0" w:rsidP="00741D39">
            <w:pPr>
              <w:pStyle w:val="a3"/>
              <w:tabs>
                <w:tab w:val="left" w:pos="4200"/>
              </w:tabs>
              <w:snapToGrid w:val="0"/>
              <w:spacing w:line="360" w:lineRule="auto"/>
              <w:rPr>
                <w:rFonts w:ascii="Times New Roman" w:eastAsia="楷体" w:hAnsi="Times New Roman" w:cs="Times New Roman"/>
                <w:b/>
                <w:sz w:val="24"/>
              </w:rPr>
            </w:pPr>
            <w:r w:rsidRPr="007B3295">
              <w:rPr>
                <w:rFonts w:ascii="Times New Roman" w:eastAsia="楷体" w:hAnsi="Times New Roman" w:cs="Times New Roman"/>
                <w:b/>
                <w:sz w:val="24"/>
              </w:rPr>
              <w:t>奏报察哈尔八旗蒙古遭大风雪折</w:t>
            </w:r>
          </w:p>
        </w:tc>
        <w:tc>
          <w:tcPr>
            <w:tcW w:w="1715" w:type="dxa"/>
            <w:shd w:val="clear" w:color="auto" w:fill="auto"/>
            <w:vAlign w:val="center"/>
          </w:tcPr>
          <w:p w:rsidR="002221C0" w:rsidRPr="007B3295" w:rsidRDefault="002221C0"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理藩院尚书</w:t>
            </w:r>
          </w:p>
        </w:tc>
        <w:tc>
          <w:tcPr>
            <w:tcW w:w="1026" w:type="dxa"/>
            <w:vMerge/>
            <w:shd w:val="clear" w:color="auto" w:fill="auto"/>
            <w:vAlign w:val="center"/>
          </w:tcPr>
          <w:p w:rsidR="002221C0" w:rsidRPr="007B3295" w:rsidRDefault="002221C0" w:rsidP="00741D39">
            <w:pPr>
              <w:pStyle w:val="a3"/>
              <w:tabs>
                <w:tab w:val="left" w:pos="4200"/>
              </w:tabs>
              <w:snapToGrid w:val="0"/>
              <w:spacing w:line="360" w:lineRule="auto"/>
              <w:jc w:val="center"/>
              <w:rPr>
                <w:rFonts w:ascii="Times New Roman" w:eastAsia="楷体" w:hAnsi="Times New Roman" w:cs="Times New Roman"/>
                <w:b/>
                <w:sz w:val="24"/>
              </w:rPr>
            </w:pPr>
          </w:p>
        </w:tc>
      </w:tr>
      <w:tr w:rsidR="007B3295" w:rsidRPr="007B3295" w:rsidTr="00CD515B">
        <w:trPr>
          <w:jc w:val="center"/>
        </w:trPr>
        <w:tc>
          <w:tcPr>
            <w:tcW w:w="1295" w:type="dxa"/>
            <w:shd w:val="clear" w:color="auto" w:fill="auto"/>
            <w:vAlign w:val="center"/>
          </w:tcPr>
          <w:p w:rsidR="007B3295" w:rsidRPr="002221C0" w:rsidRDefault="007B3295"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④</w:t>
            </w:r>
          </w:p>
        </w:tc>
        <w:tc>
          <w:tcPr>
            <w:tcW w:w="3467"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奏陈摊丁入亩折</w:t>
            </w:r>
          </w:p>
        </w:tc>
        <w:tc>
          <w:tcPr>
            <w:tcW w:w="1715" w:type="dxa"/>
            <w:shd w:val="clear" w:color="auto" w:fill="auto"/>
            <w:vAlign w:val="center"/>
          </w:tcPr>
          <w:p w:rsidR="007B3295" w:rsidRPr="007B3295" w:rsidRDefault="007B3295" w:rsidP="00741D39">
            <w:pPr>
              <w:pStyle w:val="a3"/>
              <w:tabs>
                <w:tab w:val="left" w:pos="4200"/>
              </w:tabs>
              <w:snapToGrid w:val="0"/>
              <w:spacing w:line="360" w:lineRule="auto"/>
              <w:rPr>
                <w:rFonts w:ascii="Times New Roman" w:eastAsia="楷体" w:hAnsi="Times New Roman" w:cs="Times New Roman"/>
                <w:b/>
                <w:sz w:val="24"/>
              </w:rPr>
            </w:pPr>
            <w:r w:rsidRPr="007B3295">
              <w:rPr>
                <w:rFonts w:ascii="Times New Roman" w:eastAsia="楷体" w:hAnsi="Times New Roman" w:cs="Times New Roman"/>
                <w:b/>
                <w:sz w:val="24"/>
              </w:rPr>
              <w:t>山东道监</w:t>
            </w:r>
            <w:r w:rsidRPr="007B3295">
              <w:rPr>
                <w:rFonts w:ascii="Times New Roman" w:eastAsia="楷体" w:hAnsi="Times New Roman" w:cs="Times New Roman" w:hint="eastAsia"/>
                <w:b/>
                <w:sz w:val="24"/>
              </w:rPr>
              <w:t>察御史</w:t>
            </w:r>
          </w:p>
        </w:tc>
        <w:tc>
          <w:tcPr>
            <w:tcW w:w="1026" w:type="dxa"/>
            <w:vMerge w:val="restart"/>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雍正朝</w:t>
            </w:r>
          </w:p>
        </w:tc>
      </w:tr>
      <w:tr w:rsidR="007B3295" w:rsidRPr="007B3295" w:rsidTr="00CD515B">
        <w:trPr>
          <w:jc w:val="center"/>
        </w:trPr>
        <w:tc>
          <w:tcPr>
            <w:tcW w:w="1295" w:type="dxa"/>
            <w:shd w:val="clear" w:color="auto" w:fill="auto"/>
            <w:vAlign w:val="center"/>
          </w:tcPr>
          <w:p w:rsidR="007B3295" w:rsidRPr="002221C0" w:rsidRDefault="007B3295"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hint="eastAsia"/>
                <w:b/>
                <w:sz w:val="24"/>
              </w:rPr>
              <w:t>⑤</w:t>
            </w:r>
          </w:p>
        </w:tc>
        <w:tc>
          <w:tcPr>
            <w:tcW w:w="3467"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奏报癸卯科乡试情形折</w:t>
            </w:r>
          </w:p>
        </w:tc>
        <w:tc>
          <w:tcPr>
            <w:tcW w:w="1715"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两江总督</w:t>
            </w:r>
          </w:p>
        </w:tc>
        <w:tc>
          <w:tcPr>
            <w:tcW w:w="1026" w:type="dxa"/>
            <w:vMerge/>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p>
        </w:tc>
      </w:tr>
      <w:tr w:rsidR="007B3295" w:rsidRPr="007B3295" w:rsidTr="00CD515B">
        <w:trPr>
          <w:jc w:val="center"/>
        </w:trPr>
        <w:tc>
          <w:tcPr>
            <w:tcW w:w="1295" w:type="dxa"/>
            <w:shd w:val="clear" w:color="auto" w:fill="auto"/>
            <w:vAlign w:val="center"/>
          </w:tcPr>
          <w:p w:rsidR="007B3295" w:rsidRPr="002221C0" w:rsidRDefault="007B3295"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⑥</w:t>
            </w:r>
          </w:p>
        </w:tc>
        <w:tc>
          <w:tcPr>
            <w:tcW w:w="3467" w:type="dxa"/>
            <w:shd w:val="clear" w:color="auto" w:fill="auto"/>
            <w:vAlign w:val="center"/>
          </w:tcPr>
          <w:p w:rsidR="007B3295" w:rsidRPr="007B3295" w:rsidRDefault="007B3295" w:rsidP="00741D39">
            <w:pPr>
              <w:pStyle w:val="a3"/>
              <w:tabs>
                <w:tab w:val="left" w:pos="4200"/>
              </w:tabs>
              <w:snapToGrid w:val="0"/>
              <w:spacing w:line="360" w:lineRule="auto"/>
              <w:rPr>
                <w:rFonts w:ascii="Times New Roman" w:eastAsia="楷体" w:hAnsi="Times New Roman" w:cs="Times New Roman"/>
                <w:b/>
                <w:sz w:val="24"/>
              </w:rPr>
            </w:pPr>
            <w:r w:rsidRPr="007B3295">
              <w:rPr>
                <w:rFonts w:ascii="Times New Roman" w:eastAsia="楷体" w:hAnsi="Times New Roman" w:cs="Times New Roman"/>
                <w:b/>
                <w:sz w:val="24"/>
              </w:rPr>
              <w:t>奏报题参不法土司暨改土归流缘由折</w:t>
            </w:r>
          </w:p>
        </w:tc>
        <w:tc>
          <w:tcPr>
            <w:tcW w:w="1715"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陕西总督</w:t>
            </w:r>
          </w:p>
        </w:tc>
        <w:tc>
          <w:tcPr>
            <w:tcW w:w="1026" w:type="dxa"/>
            <w:vMerge/>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p>
        </w:tc>
      </w:tr>
      <w:tr w:rsidR="007B3295" w:rsidRPr="007B3295" w:rsidTr="00CD515B">
        <w:trPr>
          <w:jc w:val="center"/>
        </w:trPr>
        <w:tc>
          <w:tcPr>
            <w:tcW w:w="1295" w:type="dxa"/>
            <w:shd w:val="clear" w:color="auto" w:fill="auto"/>
            <w:vAlign w:val="center"/>
          </w:tcPr>
          <w:p w:rsidR="007B3295" w:rsidRPr="002221C0" w:rsidRDefault="007B3295"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⑦</w:t>
            </w:r>
          </w:p>
        </w:tc>
        <w:tc>
          <w:tcPr>
            <w:tcW w:w="3467"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奏报得雨及粮价情形折</w:t>
            </w:r>
          </w:p>
        </w:tc>
        <w:tc>
          <w:tcPr>
            <w:tcW w:w="1715"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广东巡抚</w:t>
            </w:r>
          </w:p>
        </w:tc>
        <w:tc>
          <w:tcPr>
            <w:tcW w:w="1026" w:type="dxa"/>
            <w:vMerge w:val="restart"/>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乾隆朝</w:t>
            </w:r>
          </w:p>
        </w:tc>
      </w:tr>
      <w:tr w:rsidR="007B3295" w:rsidRPr="007B3295" w:rsidTr="00CD515B">
        <w:trPr>
          <w:jc w:val="center"/>
        </w:trPr>
        <w:tc>
          <w:tcPr>
            <w:tcW w:w="1295" w:type="dxa"/>
            <w:shd w:val="clear" w:color="auto" w:fill="auto"/>
            <w:vAlign w:val="center"/>
          </w:tcPr>
          <w:p w:rsidR="007B3295" w:rsidRPr="002221C0" w:rsidRDefault="007B3295"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⑧</w:t>
            </w:r>
          </w:p>
        </w:tc>
        <w:tc>
          <w:tcPr>
            <w:tcW w:w="3467"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奏报办理漕运事务事</w:t>
            </w:r>
          </w:p>
        </w:tc>
        <w:tc>
          <w:tcPr>
            <w:tcW w:w="1715"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江南河道总督</w:t>
            </w:r>
          </w:p>
        </w:tc>
        <w:tc>
          <w:tcPr>
            <w:tcW w:w="1026" w:type="dxa"/>
            <w:vMerge/>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p>
        </w:tc>
      </w:tr>
      <w:tr w:rsidR="007B3295" w:rsidRPr="007B3295" w:rsidTr="00CD515B">
        <w:trPr>
          <w:jc w:val="center"/>
        </w:trPr>
        <w:tc>
          <w:tcPr>
            <w:tcW w:w="1295" w:type="dxa"/>
            <w:shd w:val="clear" w:color="auto" w:fill="auto"/>
            <w:vAlign w:val="center"/>
          </w:tcPr>
          <w:p w:rsidR="007B3295" w:rsidRPr="002221C0" w:rsidRDefault="007B3295" w:rsidP="00741D39">
            <w:pPr>
              <w:pStyle w:val="a3"/>
              <w:tabs>
                <w:tab w:val="left" w:pos="4200"/>
              </w:tabs>
              <w:snapToGrid w:val="0"/>
              <w:spacing w:line="360" w:lineRule="auto"/>
              <w:jc w:val="center"/>
              <w:rPr>
                <w:rFonts w:ascii="Times New Roman" w:eastAsia="宋体" w:hAnsi="Times New Roman" w:cs="Times New Roman"/>
                <w:b/>
                <w:sz w:val="24"/>
              </w:rPr>
            </w:pPr>
            <w:r w:rsidRPr="002221C0">
              <w:rPr>
                <w:rFonts w:ascii="宋体" w:eastAsia="宋体" w:hAnsi="宋体" w:cs="Times New Roman"/>
                <w:b/>
                <w:sz w:val="24"/>
              </w:rPr>
              <w:t>⑨</w:t>
            </w:r>
          </w:p>
        </w:tc>
        <w:tc>
          <w:tcPr>
            <w:tcW w:w="3467" w:type="dxa"/>
            <w:shd w:val="clear" w:color="auto" w:fill="auto"/>
            <w:vAlign w:val="center"/>
          </w:tcPr>
          <w:p w:rsidR="007B3295" w:rsidRPr="007B3295" w:rsidRDefault="007B3295" w:rsidP="00741D39">
            <w:pPr>
              <w:pStyle w:val="a3"/>
              <w:tabs>
                <w:tab w:val="left" w:pos="4200"/>
              </w:tabs>
              <w:snapToGrid w:val="0"/>
              <w:spacing w:line="360" w:lineRule="auto"/>
              <w:rPr>
                <w:rFonts w:ascii="Times New Roman" w:eastAsia="楷体" w:hAnsi="Times New Roman" w:cs="Times New Roman"/>
                <w:b/>
                <w:sz w:val="24"/>
              </w:rPr>
            </w:pPr>
            <w:r w:rsidRPr="007B3295">
              <w:rPr>
                <w:rFonts w:ascii="Times New Roman" w:eastAsia="楷体" w:hAnsi="Times New Roman" w:cs="Times New Roman"/>
                <w:b/>
                <w:sz w:val="24"/>
              </w:rPr>
              <w:t>奏报代藏书家鲍士恭等叩谢恩赐《古今图书集成》事</w:t>
            </w:r>
          </w:p>
        </w:tc>
        <w:tc>
          <w:tcPr>
            <w:tcW w:w="1715" w:type="dxa"/>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r w:rsidRPr="007B3295">
              <w:rPr>
                <w:rFonts w:ascii="Times New Roman" w:eastAsia="楷体" w:hAnsi="Times New Roman" w:cs="Times New Roman"/>
                <w:b/>
                <w:sz w:val="24"/>
              </w:rPr>
              <w:t>浙江巡抚</w:t>
            </w:r>
          </w:p>
        </w:tc>
        <w:tc>
          <w:tcPr>
            <w:tcW w:w="1026" w:type="dxa"/>
            <w:vMerge/>
            <w:shd w:val="clear" w:color="auto" w:fill="auto"/>
            <w:vAlign w:val="center"/>
          </w:tcPr>
          <w:p w:rsidR="007B3295" w:rsidRPr="007B3295" w:rsidRDefault="007B3295" w:rsidP="00741D39">
            <w:pPr>
              <w:pStyle w:val="a3"/>
              <w:tabs>
                <w:tab w:val="left" w:pos="4200"/>
              </w:tabs>
              <w:snapToGrid w:val="0"/>
              <w:spacing w:line="360" w:lineRule="auto"/>
              <w:jc w:val="center"/>
              <w:rPr>
                <w:rFonts w:ascii="Times New Roman" w:eastAsia="楷体" w:hAnsi="Times New Roman" w:cs="Times New Roman"/>
                <w:b/>
                <w:sz w:val="24"/>
              </w:rPr>
            </w:pPr>
          </w:p>
        </w:tc>
      </w:tr>
    </w:tbl>
    <w:p w:rsidR="00CD515B" w:rsidRPr="002221C0" w:rsidRDefault="00CD515B" w:rsidP="00741D39">
      <w:pPr>
        <w:pStyle w:val="a3"/>
        <w:tabs>
          <w:tab w:val="left" w:pos="4200"/>
        </w:tabs>
        <w:snapToGrid w:val="0"/>
        <w:spacing w:line="360" w:lineRule="auto"/>
        <w:jc w:val="right"/>
        <w:rPr>
          <w:rFonts w:ascii="Times New Roman" w:eastAsia="宋体" w:hAnsi="Times New Roman" w:cs="Times New Roman"/>
          <w:b/>
          <w:sz w:val="24"/>
        </w:rPr>
      </w:pPr>
      <w:r w:rsidRPr="002221C0">
        <w:rPr>
          <w:rFonts w:ascii="Times New Roman" w:eastAsia="仿宋" w:hAnsi="Times New Roman" w:cs="Times New Roman"/>
          <w:b/>
          <w:sz w:val="24"/>
        </w:rPr>
        <w:t>——</w:t>
      </w:r>
      <w:r w:rsidRPr="002221C0">
        <w:rPr>
          <w:rFonts w:ascii="Times New Roman" w:eastAsia="仿宋" w:hAnsi="Times New Roman" w:cs="Times New Roman"/>
          <w:b/>
          <w:sz w:val="24"/>
        </w:rPr>
        <w:t>据《康熙朝汉文朱批奏折汇编》等</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根据材料并结合</w:t>
      </w:r>
      <w:r w:rsidRPr="002221C0">
        <w:rPr>
          <w:rFonts w:ascii="Times New Roman" w:eastAsia="宋体" w:hAnsi="Times New Roman" w:cs="Times New Roman" w:hint="eastAsia"/>
          <w:b/>
          <w:sz w:val="24"/>
        </w:rPr>
        <w:t>所学知识，选择</w:t>
      </w:r>
      <w:r w:rsidRPr="002221C0">
        <w:rPr>
          <w:rFonts w:ascii="Times New Roman" w:eastAsia="宋体" w:hAnsi="Times New Roman" w:cs="Times New Roman"/>
          <w:b/>
          <w:sz w:val="24"/>
        </w:rPr>
        <w:t>2—4</w:t>
      </w:r>
      <w:r w:rsidRPr="002221C0">
        <w:rPr>
          <w:rFonts w:ascii="Times New Roman" w:eastAsia="宋体" w:hAnsi="Times New Roman" w:cs="Times New Roman"/>
          <w:b/>
          <w:sz w:val="24"/>
        </w:rPr>
        <w:t>条奏折，提炼一个论题并加以阐述。</w:t>
      </w:r>
      <w:r w:rsidRPr="002221C0">
        <w:rPr>
          <w:rFonts w:ascii="Times New Roman" w:eastAsia="宋体" w:hAnsi="Times New Roman" w:cs="Times New Roman"/>
          <w:b/>
          <w:sz w:val="24"/>
        </w:rPr>
        <w:t>(</w:t>
      </w:r>
      <w:r w:rsidRPr="002221C0">
        <w:rPr>
          <w:rFonts w:ascii="Times New Roman" w:eastAsia="宋体" w:hAnsi="Times New Roman" w:cs="Times New Roman"/>
          <w:b/>
          <w:sz w:val="24"/>
        </w:rPr>
        <w:t>要求：列出所选奏折序号，论题明确，史论结合，逻辑清晰</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楷体" w:hAnsi="Times New Roman" w:cs="Times New Roman"/>
          <w:b/>
          <w:sz w:val="24"/>
        </w:rPr>
      </w:pPr>
      <w:r w:rsidRPr="002221C0">
        <w:rPr>
          <w:rFonts w:ascii="Times New Roman" w:eastAsia="黑体" w:hAnsi="Times New Roman" w:cs="Times New Roman"/>
          <w:b/>
          <w:color w:val="0000FF"/>
          <w:sz w:val="24"/>
        </w:rPr>
        <w:t>[</w:t>
      </w:r>
      <w:r w:rsidRPr="002221C0">
        <w:rPr>
          <w:rFonts w:ascii="Times New Roman" w:eastAsia="黑体" w:hAnsi="Times New Roman" w:cs="Times New Roman"/>
          <w:b/>
          <w:color w:val="0000FF"/>
          <w:sz w:val="24"/>
        </w:rPr>
        <w:t>解析</w:t>
      </w:r>
      <w:r w:rsidRPr="002221C0">
        <w:rPr>
          <w:rFonts w:ascii="Times New Roman" w:eastAsia="黑体" w:hAnsi="Times New Roman" w:cs="Times New Roman"/>
          <w:b/>
          <w:color w:val="0000FF"/>
          <w:sz w:val="24"/>
        </w:rPr>
        <w:t>]</w:t>
      </w:r>
      <w:r w:rsidRPr="002221C0">
        <w:rPr>
          <w:rFonts w:ascii="Times New Roman" w:eastAsia="楷体" w:hAnsi="Times New Roman" w:cs="Times New Roman"/>
          <w:b/>
          <w:sz w:val="24"/>
        </w:rPr>
        <w:t xml:space="preserve">　首先，明确设问，选择</w:t>
      </w:r>
      <w:r w:rsidRPr="002221C0">
        <w:rPr>
          <w:rFonts w:ascii="Times New Roman" w:eastAsia="楷体" w:hAnsi="Times New Roman" w:cs="Times New Roman"/>
          <w:b/>
          <w:sz w:val="24"/>
        </w:rPr>
        <w:t>2—4</w:t>
      </w:r>
      <w:r w:rsidRPr="002221C0">
        <w:rPr>
          <w:rFonts w:ascii="Times New Roman" w:eastAsia="楷体" w:hAnsi="Times New Roman" w:cs="Times New Roman"/>
          <w:b/>
          <w:sz w:val="24"/>
        </w:rPr>
        <w:t>条奏折。如选取</w:t>
      </w:r>
      <w:r w:rsidRPr="002221C0">
        <w:rPr>
          <w:rFonts w:ascii="宋体" w:eastAsia="楷体" w:hAnsi="宋体" w:cs="Times New Roman"/>
          <w:b/>
          <w:sz w:val="24"/>
        </w:rPr>
        <w:t>①④⑧</w:t>
      </w:r>
      <w:r w:rsidRPr="002221C0">
        <w:rPr>
          <w:rFonts w:ascii="Times New Roman" w:eastAsia="楷体" w:hAnsi="Times New Roman" w:cs="Times New Roman"/>
          <w:b/>
          <w:sz w:val="24"/>
        </w:rPr>
        <w:t>，主题为赋税制度改革和漕运治理。其次，围绕所选取的奏折确定论题并进行阐述。如论题可确定为清代康雍乾时期赋税改革与漕运管理强化了国家治理能力，阐述时需对</w:t>
      </w:r>
      <w:r w:rsidRPr="002221C0">
        <w:rPr>
          <w:rFonts w:ascii="Times New Roman" w:eastAsia="楷体" w:hAnsi="Times New Roman" w:cs="Times New Roman"/>
          <w:b/>
          <w:sz w:val="24"/>
        </w:rPr>
        <w:t>3</w:t>
      </w:r>
      <w:r w:rsidRPr="002221C0">
        <w:rPr>
          <w:rFonts w:ascii="Times New Roman" w:eastAsia="楷体" w:hAnsi="Times New Roman" w:cs="Times New Roman"/>
          <w:b/>
          <w:sz w:val="24"/>
        </w:rPr>
        <w:t>条奏折展开分析，分析时要做到史论结合、逻辑清晰合理。最后，总结升华，呼应论题。</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黑体" w:hAnsi="Times New Roman" w:cs="Times New Roman"/>
          <w:b/>
          <w:color w:val="FF0000"/>
          <w:sz w:val="24"/>
        </w:rPr>
        <w:t>[</w:t>
      </w:r>
      <w:r w:rsidRPr="002221C0">
        <w:rPr>
          <w:rFonts w:ascii="Times New Roman" w:eastAsia="黑体" w:hAnsi="Times New Roman" w:cs="Times New Roman"/>
          <w:b/>
          <w:color w:val="FF0000"/>
          <w:sz w:val="24"/>
        </w:rPr>
        <w:t>答案</w:t>
      </w:r>
      <w:r w:rsidRPr="002221C0">
        <w:rPr>
          <w:rFonts w:ascii="Times New Roman" w:eastAsia="黑体" w:hAnsi="Times New Roman" w:cs="Times New Roman"/>
          <w:b/>
          <w:color w:val="FF0000"/>
          <w:sz w:val="24"/>
        </w:rPr>
        <w:t>]</w:t>
      </w:r>
      <w:r w:rsidRPr="002221C0">
        <w:rPr>
          <w:rFonts w:ascii="Times New Roman" w:eastAsia="宋体" w:hAnsi="Times New Roman" w:cs="Times New Roman"/>
          <w:b/>
          <w:sz w:val="24"/>
        </w:rPr>
        <w:t xml:space="preserve">　示例：</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所选奏折序号：</w:t>
      </w:r>
      <w:r w:rsidRPr="002221C0">
        <w:rPr>
          <w:rFonts w:ascii="宋体" w:eastAsia="宋体" w:hAnsi="宋体" w:cs="Times New Roman"/>
          <w:b/>
          <w:sz w:val="24"/>
        </w:rPr>
        <w:t>①④⑧</w:t>
      </w:r>
      <w:r w:rsidRPr="002221C0">
        <w:rPr>
          <w:rFonts w:ascii="Times New Roman" w:eastAsia="宋体" w:hAnsi="Times New Roman" w:cs="Times New Roman"/>
          <w:b/>
          <w:sz w:val="24"/>
        </w:rPr>
        <w:t>。</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b/>
          <w:sz w:val="24"/>
        </w:rPr>
        <w:t>论题：清</w:t>
      </w:r>
      <w:r w:rsidRPr="002221C0">
        <w:rPr>
          <w:rFonts w:ascii="Times New Roman" w:eastAsia="宋体" w:hAnsi="Times New Roman" w:cs="Times New Roman" w:hint="eastAsia"/>
          <w:b/>
          <w:sz w:val="24"/>
        </w:rPr>
        <w:t>代康雍乾时期赋税改革与漕运管理强化了国家治理能力。</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hint="eastAsia"/>
          <w:b/>
          <w:sz w:val="24"/>
        </w:rPr>
        <w:t>阐述：康雍乾时期，清政府通过关键制度改革提升国家治理效能。奏折</w:t>
      </w:r>
      <w:r w:rsidRPr="002221C0">
        <w:rPr>
          <w:rFonts w:ascii="宋体" w:eastAsia="宋体" w:hAnsi="宋体" w:cs="Times New Roman" w:hint="eastAsia"/>
          <w:b/>
          <w:sz w:val="24"/>
        </w:rPr>
        <w:t>①</w:t>
      </w:r>
      <w:r w:rsidRPr="002221C0">
        <w:rPr>
          <w:rFonts w:ascii="Times New Roman" w:eastAsia="宋体" w:hAnsi="Times New Roman" w:cs="Times New Roman"/>
          <w:b/>
          <w:sz w:val="24"/>
        </w:rPr>
        <w:t>(</w:t>
      </w:r>
      <w:r w:rsidRPr="002221C0">
        <w:rPr>
          <w:rFonts w:ascii="Times New Roman" w:eastAsia="宋体" w:hAnsi="Times New Roman" w:cs="Times New Roman"/>
          <w:b/>
          <w:sz w:val="24"/>
        </w:rPr>
        <w:t>康熙朝</w:t>
      </w:r>
      <w:r w:rsidRPr="002221C0">
        <w:rPr>
          <w:rFonts w:ascii="宋体" w:eastAsia="宋体" w:hAnsi="宋体" w:cs="Times New Roman"/>
          <w:b/>
          <w:sz w:val="24"/>
        </w:rPr>
        <w:t>“</w:t>
      </w:r>
      <w:r w:rsidRPr="002221C0">
        <w:rPr>
          <w:rFonts w:ascii="Times New Roman" w:eastAsia="宋体" w:hAnsi="Times New Roman" w:cs="Times New Roman"/>
          <w:b/>
          <w:sz w:val="24"/>
        </w:rPr>
        <w:t>滋生人丁，永不加赋</w:t>
      </w:r>
      <w:r w:rsidRPr="002221C0">
        <w:rPr>
          <w:rFonts w:ascii="宋体" w:eastAsia="宋体" w:hAnsi="宋体" w:cs="Times New Roman"/>
          <w:b/>
          <w:sz w:val="24"/>
        </w:rPr>
        <w:t>”</w:t>
      </w:r>
      <w:r w:rsidRPr="002221C0">
        <w:rPr>
          <w:rFonts w:ascii="Times New Roman" w:eastAsia="宋体" w:hAnsi="Times New Roman" w:cs="Times New Roman"/>
          <w:b/>
          <w:sz w:val="24"/>
        </w:rPr>
        <w:t>)</w:t>
      </w:r>
      <w:r w:rsidRPr="002221C0">
        <w:rPr>
          <w:rFonts w:ascii="Times New Roman" w:eastAsia="宋体" w:hAnsi="Times New Roman" w:cs="Times New Roman"/>
          <w:b/>
          <w:sz w:val="24"/>
        </w:rPr>
        <w:t>固定丁税总额，减轻新增人口负担，初步稳定税基，缓和矛盾，为改革奠基。奏折</w:t>
      </w:r>
      <w:r w:rsidRPr="002221C0">
        <w:rPr>
          <w:rFonts w:ascii="宋体" w:eastAsia="宋体" w:hAnsi="宋体" w:cs="Times New Roman"/>
          <w:b/>
          <w:sz w:val="24"/>
        </w:rPr>
        <w:t>④</w:t>
      </w:r>
      <w:r w:rsidRPr="002221C0">
        <w:rPr>
          <w:rFonts w:ascii="Times New Roman" w:eastAsia="宋体" w:hAnsi="Times New Roman" w:cs="Times New Roman"/>
          <w:b/>
          <w:sz w:val="24"/>
        </w:rPr>
        <w:t>(</w:t>
      </w:r>
      <w:r w:rsidRPr="002221C0">
        <w:rPr>
          <w:rFonts w:ascii="Times New Roman" w:eastAsia="宋体" w:hAnsi="Times New Roman" w:cs="Times New Roman"/>
          <w:b/>
          <w:sz w:val="24"/>
        </w:rPr>
        <w:t>雍正朝</w:t>
      </w:r>
      <w:r w:rsidRPr="002221C0">
        <w:rPr>
          <w:rFonts w:ascii="宋体" w:eastAsia="宋体" w:hAnsi="宋体" w:cs="Times New Roman"/>
          <w:b/>
          <w:sz w:val="24"/>
        </w:rPr>
        <w:t>“</w:t>
      </w:r>
      <w:r w:rsidRPr="002221C0">
        <w:rPr>
          <w:rFonts w:ascii="Times New Roman" w:eastAsia="宋体" w:hAnsi="Times New Roman" w:cs="Times New Roman"/>
          <w:b/>
          <w:sz w:val="24"/>
        </w:rPr>
        <w:t>摊丁入亩</w:t>
      </w:r>
      <w:r w:rsidRPr="002221C0">
        <w:rPr>
          <w:rFonts w:ascii="宋体" w:eastAsia="宋体" w:hAnsi="宋体" w:cs="Times New Roman"/>
          <w:b/>
          <w:sz w:val="24"/>
        </w:rPr>
        <w:t>”</w:t>
      </w:r>
      <w:r w:rsidRPr="002221C0">
        <w:rPr>
          <w:rFonts w:ascii="Times New Roman" w:eastAsia="宋体" w:hAnsi="Times New Roman" w:cs="Times New Roman"/>
          <w:b/>
          <w:sz w:val="24"/>
        </w:rPr>
        <w:t>)</w:t>
      </w:r>
      <w:r w:rsidRPr="002221C0">
        <w:rPr>
          <w:rFonts w:ascii="Times New Roman" w:eastAsia="宋体" w:hAnsi="Times New Roman" w:cs="Times New Roman"/>
          <w:b/>
          <w:sz w:val="24"/>
        </w:rPr>
        <w:t>将丁银摊入田亩征收，彻底废除人头税，实现</w:t>
      </w:r>
      <w:r w:rsidRPr="002221C0">
        <w:rPr>
          <w:rFonts w:ascii="宋体" w:eastAsia="宋体" w:hAnsi="宋体" w:cs="Times New Roman"/>
          <w:b/>
          <w:sz w:val="24"/>
        </w:rPr>
        <w:t>“</w:t>
      </w:r>
      <w:r w:rsidRPr="002221C0">
        <w:rPr>
          <w:rFonts w:ascii="Times New Roman" w:eastAsia="宋体" w:hAnsi="Times New Roman" w:cs="Times New Roman"/>
          <w:b/>
          <w:sz w:val="24"/>
        </w:rPr>
        <w:t>地丁合一</w:t>
      </w:r>
      <w:r w:rsidRPr="002221C0">
        <w:rPr>
          <w:rFonts w:ascii="宋体" w:eastAsia="宋体" w:hAnsi="宋体" w:cs="Times New Roman"/>
          <w:b/>
          <w:sz w:val="24"/>
        </w:rPr>
        <w:t>”</w:t>
      </w:r>
      <w:r w:rsidRPr="002221C0">
        <w:rPr>
          <w:rFonts w:ascii="Times New Roman" w:eastAsia="宋体" w:hAnsi="Times New Roman" w:cs="Times New Roman"/>
          <w:b/>
          <w:sz w:val="24"/>
        </w:rPr>
        <w:t>。这些措施简化了税制，减轻了无地农民负担，一定程度上保障了财政收入稳定，是国家治理能力的重大进步。奏折</w:t>
      </w:r>
      <w:r w:rsidRPr="002221C0">
        <w:rPr>
          <w:rFonts w:ascii="宋体" w:eastAsia="宋体" w:hAnsi="宋体" w:cs="Times New Roman"/>
          <w:b/>
          <w:sz w:val="24"/>
        </w:rPr>
        <w:t>⑧</w:t>
      </w:r>
      <w:r w:rsidRPr="002221C0">
        <w:rPr>
          <w:rFonts w:ascii="Times New Roman" w:eastAsia="宋体" w:hAnsi="Times New Roman" w:cs="Times New Roman"/>
          <w:b/>
          <w:sz w:val="24"/>
        </w:rPr>
        <w:t>(</w:t>
      </w:r>
      <w:r w:rsidRPr="002221C0">
        <w:rPr>
          <w:rFonts w:ascii="Times New Roman" w:eastAsia="宋体" w:hAnsi="Times New Roman" w:cs="Times New Roman"/>
          <w:b/>
          <w:sz w:val="24"/>
        </w:rPr>
        <w:t>江南河道总督奏报漕运事务</w:t>
      </w:r>
      <w:r w:rsidRPr="002221C0">
        <w:rPr>
          <w:rFonts w:ascii="Times New Roman" w:eastAsia="宋体" w:hAnsi="Times New Roman" w:cs="Times New Roman"/>
          <w:b/>
          <w:sz w:val="24"/>
        </w:rPr>
        <w:t>)</w:t>
      </w:r>
      <w:r w:rsidRPr="002221C0">
        <w:rPr>
          <w:rFonts w:ascii="Times New Roman" w:eastAsia="宋体" w:hAnsi="Times New Roman" w:cs="Times New Roman"/>
          <w:b/>
          <w:sz w:val="24"/>
        </w:rPr>
        <w:t>体现了国家对经济命脉的管控。漕运关乎京师粮食供应，河道总督专司其职，定期奏报，确保</w:t>
      </w:r>
      <w:r w:rsidRPr="002221C0">
        <w:rPr>
          <w:rFonts w:ascii="Times New Roman" w:eastAsia="宋体" w:hAnsi="Times New Roman" w:cs="Times New Roman" w:hint="eastAsia"/>
          <w:b/>
          <w:sz w:val="24"/>
        </w:rPr>
        <w:t>大运河畅通与漕粮高效北运，展现了国家在大型工程维护与物资调配上的执行力。</w:t>
      </w:r>
    </w:p>
    <w:p w:rsidR="00CD515B" w:rsidRPr="002221C0" w:rsidRDefault="00CD515B" w:rsidP="00741D39">
      <w:pPr>
        <w:pStyle w:val="a3"/>
        <w:tabs>
          <w:tab w:val="left" w:pos="4200"/>
        </w:tabs>
        <w:snapToGrid w:val="0"/>
        <w:spacing w:line="360" w:lineRule="auto"/>
        <w:rPr>
          <w:rFonts w:ascii="Times New Roman" w:eastAsia="宋体" w:hAnsi="Times New Roman" w:cs="Times New Roman"/>
          <w:b/>
          <w:sz w:val="24"/>
        </w:rPr>
      </w:pPr>
      <w:r w:rsidRPr="002221C0">
        <w:rPr>
          <w:rFonts w:ascii="Times New Roman" w:eastAsia="宋体" w:hAnsi="Times New Roman" w:cs="Times New Roman" w:hint="eastAsia"/>
          <w:b/>
          <w:sz w:val="24"/>
        </w:rPr>
        <w:t>赋税改革优化了经济基础，漕运管理保障了资源流通，这些举措共同推动清代国家治理高效、稳定、制度化发展，巩固了政府统治。</w:t>
      </w:r>
      <w:r w:rsidRPr="002221C0">
        <w:rPr>
          <w:rFonts w:ascii="Times New Roman" w:eastAsia="宋体" w:hAnsi="Times New Roman" w:cs="Times New Roman"/>
          <w:b/>
          <w:sz w:val="24"/>
        </w:rPr>
        <w:t>(12</w:t>
      </w:r>
      <w:r w:rsidRPr="002221C0">
        <w:rPr>
          <w:rFonts w:ascii="Times New Roman" w:eastAsia="宋体" w:hAnsi="Times New Roman" w:cs="Times New Roman"/>
          <w:b/>
          <w:sz w:val="24"/>
        </w:rPr>
        <w:t>分</w:t>
      </w:r>
      <w:r w:rsidRPr="002221C0">
        <w:rPr>
          <w:rFonts w:ascii="Times New Roman" w:eastAsia="宋体" w:hAnsi="Times New Roman" w:cs="Times New Roman"/>
          <w:b/>
          <w:sz w:val="24"/>
        </w:rPr>
        <w:t xml:space="preserve">) </w:t>
      </w:r>
    </w:p>
    <w:sectPr w:rsidR="00CD515B" w:rsidRPr="002221C0" w:rsidSect="002221C0">
      <w:footerReference w:type="default" r:id="rId18"/>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4EE" w:rsidRDefault="00F254EE" w:rsidP="00005F7D">
      <w:r>
        <w:separator/>
      </w:r>
    </w:p>
  </w:endnote>
  <w:endnote w:type="continuationSeparator" w:id="0">
    <w:p w:rsidR="00F254EE" w:rsidRDefault="00F254EE" w:rsidP="0000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1C0" w:rsidRDefault="002221C0" w:rsidP="002221C0">
    <w:pPr>
      <w:pStyle w:val="a7"/>
      <w:jc w:val="center"/>
    </w:pPr>
    <w:r>
      <w:fldChar w:fldCharType="begin"/>
    </w:r>
    <w:r>
      <w:instrText xml:space="preserve"> PAGE  \* MERGEFORMAT </w:instrText>
    </w:r>
    <w:r>
      <w:fldChar w:fldCharType="separate"/>
    </w:r>
    <w:r w:rsidR="00F254EE">
      <w:rPr>
        <w:noProof/>
      </w:rPr>
      <w:t>1</w:t>
    </w:r>
    <w:r>
      <w:fldChar w:fldCharType="end"/>
    </w:r>
    <w:r>
      <w:t>/</w:t>
    </w:r>
    <w:fldSimple w:instr=" NUMPAGES  \* MERGEFORMAT ">
      <w:r w:rsidR="00F254EE">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4EE" w:rsidRDefault="00F254EE" w:rsidP="00005F7D">
      <w:r>
        <w:separator/>
      </w:r>
    </w:p>
  </w:footnote>
  <w:footnote w:type="continuationSeparator" w:id="0">
    <w:p w:rsidR="00F254EE" w:rsidRDefault="00F254EE" w:rsidP="00005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005F7D"/>
    <w:rsid w:val="000864F7"/>
    <w:rsid w:val="001244A3"/>
    <w:rsid w:val="001D1ED3"/>
    <w:rsid w:val="001D3580"/>
    <w:rsid w:val="00221958"/>
    <w:rsid w:val="002221C0"/>
    <w:rsid w:val="00246B59"/>
    <w:rsid w:val="002665E0"/>
    <w:rsid w:val="0026699D"/>
    <w:rsid w:val="00271373"/>
    <w:rsid w:val="00327FAD"/>
    <w:rsid w:val="00374759"/>
    <w:rsid w:val="004379E2"/>
    <w:rsid w:val="004C34B4"/>
    <w:rsid w:val="004F09B8"/>
    <w:rsid w:val="006773A2"/>
    <w:rsid w:val="00684E81"/>
    <w:rsid w:val="00741D39"/>
    <w:rsid w:val="007B3295"/>
    <w:rsid w:val="007C1D7F"/>
    <w:rsid w:val="008A5DF3"/>
    <w:rsid w:val="0092543A"/>
    <w:rsid w:val="00951988"/>
    <w:rsid w:val="00991598"/>
    <w:rsid w:val="00A56400"/>
    <w:rsid w:val="00C1318E"/>
    <w:rsid w:val="00C206CC"/>
    <w:rsid w:val="00C77B38"/>
    <w:rsid w:val="00CD515B"/>
    <w:rsid w:val="00D150D4"/>
    <w:rsid w:val="00D72132"/>
    <w:rsid w:val="00D920B8"/>
    <w:rsid w:val="00F25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CC029C-6682-47D7-867F-7A74D2B4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221C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951988"/>
    <w:rPr>
      <w:rFonts w:asciiTheme="minorEastAsia" w:hAnsi="Courier New" w:cs="Courier New"/>
    </w:rPr>
  </w:style>
  <w:style w:type="character" w:customStyle="1" w:styleId="a4">
    <w:name w:val="纯文本 字符"/>
    <w:basedOn w:val="a0"/>
    <w:link w:val="a3"/>
    <w:uiPriority w:val="99"/>
    <w:rsid w:val="00951988"/>
    <w:rPr>
      <w:rFonts w:asciiTheme="minorEastAsia" w:hAnsi="Courier New" w:cs="Courier New"/>
    </w:rPr>
  </w:style>
  <w:style w:type="paragraph" w:styleId="a5">
    <w:name w:val="header"/>
    <w:basedOn w:val="a"/>
    <w:link w:val="a6"/>
    <w:uiPriority w:val="99"/>
    <w:unhideWhenUsed/>
    <w:rsid w:val="00005F7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005F7D"/>
    <w:rPr>
      <w:sz w:val="18"/>
      <w:szCs w:val="18"/>
    </w:rPr>
  </w:style>
  <w:style w:type="paragraph" w:styleId="a7">
    <w:name w:val="footer"/>
    <w:basedOn w:val="a"/>
    <w:link w:val="a8"/>
    <w:uiPriority w:val="99"/>
    <w:unhideWhenUsed/>
    <w:rsid w:val="00005F7D"/>
    <w:pPr>
      <w:tabs>
        <w:tab w:val="center" w:pos="4153"/>
        <w:tab w:val="right" w:pos="8306"/>
      </w:tabs>
      <w:snapToGrid w:val="0"/>
      <w:jc w:val="left"/>
    </w:pPr>
    <w:rPr>
      <w:sz w:val="18"/>
      <w:szCs w:val="18"/>
    </w:rPr>
  </w:style>
  <w:style w:type="character" w:customStyle="1" w:styleId="a8">
    <w:name w:val="页脚 字符"/>
    <w:basedOn w:val="a0"/>
    <w:link w:val="a7"/>
    <w:uiPriority w:val="99"/>
    <w:rsid w:val="00005F7D"/>
    <w:rPr>
      <w:sz w:val="18"/>
      <w:szCs w:val="18"/>
    </w:rPr>
  </w:style>
  <w:style w:type="character" w:customStyle="1" w:styleId="10">
    <w:name w:val="标题 1 字符"/>
    <w:basedOn w:val="a0"/>
    <w:link w:val="1"/>
    <w:uiPriority w:val="9"/>
    <w:rsid w:val="002221C0"/>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23447;.TIF" TargetMode="External"/><Relationship Id="rId13" Type="http://schemas.openxmlformats.org/officeDocument/2006/relationships/image" Target="25GK&#21382;&#21490;-2.TIF"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23447;.TIF" TargetMode="External"/><Relationship Id="rId12" Type="http://schemas.openxmlformats.org/officeDocument/2006/relationships/image" Target="media/image3.png"/><Relationship Id="rId17" Type="http://schemas.openxmlformats.org/officeDocument/2006/relationships/image" Target="25GK&#21382;&#21490;-4.TIF" TargetMode="External"/><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GK&#21382;&#21490;-1.TIF" TargetMode="External"/><Relationship Id="rId5" Type="http://schemas.openxmlformats.org/officeDocument/2006/relationships/endnotes" Target="endnotes.xml"/><Relationship Id="rId15" Type="http://schemas.openxmlformats.org/officeDocument/2006/relationships/image" Target="25GK&#21382;&#21490;-3.TIF"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23447;.TIF" TargetMode="Externa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1932</Words>
  <Characters>11016</Characters>
  <Application>Microsoft Office Word</Application>
  <DocSecurity>0</DocSecurity>
  <Lines>91</Lines>
  <Paragraphs>25</Paragraphs>
  <ScaleCrop>false</ScaleCrop>
  <Company>Microsoft</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2025-08-07T01:37:00Z</dcterms:created>
  <dcterms:modified xsi:type="dcterms:W3CDTF">2025-08-07T07:49:00Z</dcterms:modified>
</cp:coreProperties>
</file>